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971A" w14:textId="77777777" w:rsidR="00F26FA0" w:rsidRDefault="00F26FA0" w:rsidP="00465C38">
      <w:pPr>
        <w:spacing w:before="100" w:beforeAutospacing="1" w:after="240" w:line="240" w:lineRule="auto"/>
        <w:rPr>
          <w:noProof/>
          <w:lang w:val="el-GR"/>
        </w:rPr>
      </w:pPr>
    </w:p>
    <w:p w14:paraId="6A0FB252" w14:textId="380C7D81" w:rsidR="00465C38" w:rsidRPr="00B75F3D" w:rsidRDefault="00465C38" w:rsidP="00465C38">
      <w:pPr>
        <w:spacing w:before="100" w:beforeAutospacing="1" w:after="240" w:line="240" w:lineRule="auto"/>
        <w:rPr>
          <w:rFonts w:ascii="Times New Roman" w:eastAsia="Times New Roman" w:hAnsi="Times New Roman" w:cs="Times New Roman"/>
          <w:b/>
          <w:bCs/>
          <w:lang w:val="el-GR"/>
        </w:rPr>
      </w:pPr>
      <w:r>
        <w:rPr>
          <w:noProof/>
        </w:rPr>
        <w:drawing>
          <wp:inline distT="0" distB="0" distL="0" distR="0" wp14:anchorId="27B21885" wp14:editId="2D90A774">
            <wp:extent cx="1638300" cy="604834"/>
            <wp:effectExtent l="0" t="0" r="0" b="5080"/>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674642" cy="618251"/>
                    </a:xfrm>
                    <a:prstGeom prst="rect">
                      <a:avLst/>
                    </a:prstGeom>
                    <a:noFill/>
                  </pic:spPr>
                </pic:pic>
              </a:graphicData>
            </a:graphic>
          </wp:inline>
        </w:drawing>
      </w:r>
      <w:r w:rsidRPr="00B75F3D">
        <w:rPr>
          <w:rFonts w:ascii="Times New Roman" w:eastAsia="Times New Roman" w:hAnsi="Times New Roman" w:cs="Times New Roman"/>
          <w:b/>
          <w:bCs/>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rPr>
        <w:drawing>
          <wp:inline distT="0" distB="0" distL="0" distR="0" wp14:anchorId="6089239A" wp14:editId="102521B7">
            <wp:extent cx="851426" cy="422534"/>
            <wp:effectExtent l="0" t="0" r="635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112" cy="431807"/>
                    </a:xfrm>
                    <a:prstGeom prst="rect">
                      <a:avLst/>
                    </a:prstGeom>
                    <a:noFill/>
                  </pic:spPr>
                </pic:pic>
              </a:graphicData>
            </a:graphic>
          </wp:inline>
        </w:drawing>
      </w:r>
    </w:p>
    <w:p w14:paraId="7738D3EB"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2"/>
          <w:szCs w:val="22"/>
          <w:lang w:val="el-GR"/>
        </w:rPr>
      </w:pPr>
      <w:r w:rsidRPr="00045489">
        <w:rPr>
          <w:rFonts w:ascii="Segoe UI" w:eastAsia="Times New Roman" w:hAnsi="Segoe UI" w:cs="Segoe UI"/>
          <w:b/>
          <w:bCs/>
          <w:color w:val="0070C0"/>
          <w:sz w:val="22"/>
          <w:szCs w:val="22"/>
          <w:lang w:val="el-GR"/>
        </w:rPr>
        <w:t>ΣΧΟΛΗ ΟΙΚΟΝΟΜΙΚΩΝ ΚΑΙ ΠΟΛΙΤΙΚΩΝ ΕΠΙΣΤΗΜΩΝ</w:t>
      </w:r>
    </w:p>
    <w:p w14:paraId="5A26E04C"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6"/>
          <w:szCs w:val="26"/>
          <w:lang w:val="el-GR"/>
        </w:rPr>
      </w:pPr>
      <w:r w:rsidRPr="00045489">
        <w:rPr>
          <w:rFonts w:ascii="Segoe UI" w:eastAsia="Times New Roman" w:hAnsi="Segoe UI" w:cs="Segoe UI"/>
          <w:b/>
          <w:bCs/>
          <w:color w:val="0070C0"/>
          <w:sz w:val="26"/>
          <w:szCs w:val="26"/>
          <w:lang w:val="el-GR"/>
        </w:rPr>
        <w:t>ΤΜΗΜΑ ΔΙΑΧΕΙΡΙΣΗΣ ΛΙΜΕΝΩΝ ΚΑΙ ΝΑΥΤΙΛΙΑΣ</w:t>
      </w:r>
    </w:p>
    <w:p w14:paraId="3874E67D" w14:textId="5DF8A86F" w:rsidR="00465C38" w:rsidRPr="004F2CC8" w:rsidRDefault="00465C38" w:rsidP="002948B6">
      <w:pPr>
        <w:spacing w:after="0" w:line="240" w:lineRule="auto"/>
        <w:ind w:left="30"/>
        <w:jc w:val="center"/>
        <w:textAlignment w:val="baseline"/>
        <w:rPr>
          <w:rFonts w:ascii="Calibri" w:eastAsia="Times New Roman" w:hAnsi="Calibri" w:cs="Calibri"/>
          <w:b/>
          <w:bCs/>
          <w:color w:val="002060"/>
          <w:lang w:val="el-GR"/>
        </w:rPr>
      </w:pPr>
      <w:r w:rsidRPr="00465C38">
        <w:rPr>
          <w:rFonts w:ascii="Segoe UI" w:eastAsia="Times New Roman" w:hAnsi="Segoe UI" w:cs="Segoe UI"/>
          <w:b/>
          <w:bCs/>
          <w:sz w:val="26"/>
          <w:szCs w:val="26"/>
          <w:lang w:val="el-GR"/>
        </w:rPr>
        <w:br/>
      </w:r>
      <w:r w:rsidR="00314E7E" w:rsidRPr="004F2CC8">
        <w:rPr>
          <w:rFonts w:ascii="Calibri" w:eastAsia="Times New Roman" w:hAnsi="Calibri" w:cs="Calibri"/>
          <w:b/>
          <w:bCs/>
          <w:color w:val="002060"/>
          <w:lang w:val="el-GR"/>
        </w:rPr>
        <w:t>ΔΕΛΤΙΟ ΤΥΠΟΥ</w:t>
      </w:r>
    </w:p>
    <w:p w14:paraId="321FD6F1" w14:textId="22F84AE0" w:rsidR="00465C38" w:rsidRPr="00AD2614" w:rsidRDefault="00465C38" w:rsidP="002948B6">
      <w:pPr>
        <w:spacing w:after="0" w:line="360" w:lineRule="auto"/>
        <w:jc w:val="center"/>
        <w:textAlignment w:val="baseline"/>
        <w:rPr>
          <w:rFonts w:ascii="Calibri" w:eastAsia="Times New Roman" w:hAnsi="Calibri" w:cs="Calibri"/>
          <w:b/>
          <w:bCs/>
          <w:color w:val="0070C0"/>
          <w:lang w:val="el-GR"/>
        </w:rPr>
      </w:pPr>
      <w:r w:rsidRPr="00AD2614">
        <w:rPr>
          <w:rFonts w:ascii="Calibri" w:eastAsia="Times New Roman" w:hAnsi="Calibri" w:cs="Calibri"/>
          <w:b/>
          <w:bCs/>
          <w:color w:val="0070C0"/>
          <w:lang w:val="el-GR"/>
        </w:rPr>
        <w:br/>
      </w:r>
      <w:r w:rsidR="00983814">
        <w:rPr>
          <w:rFonts w:ascii="Calibri" w:eastAsia="Times New Roman" w:hAnsi="Calibri" w:cs="Calibri"/>
          <w:b/>
          <w:bCs/>
          <w:color w:val="0070C0"/>
          <w:lang w:val="el-GR"/>
        </w:rPr>
        <w:t xml:space="preserve">Επιστημονική </w:t>
      </w:r>
      <w:r w:rsidR="00AD2614">
        <w:rPr>
          <w:rFonts w:ascii="Calibri" w:eastAsia="Times New Roman" w:hAnsi="Calibri" w:cs="Calibri"/>
          <w:b/>
          <w:bCs/>
          <w:color w:val="0070C0"/>
          <w:lang w:val="el-GR"/>
        </w:rPr>
        <w:t xml:space="preserve">Ημερίδα </w:t>
      </w:r>
      <w:r w:rsidR="00983814" w:rsidRPr="00983814">
        <w:rPr>
          <w:rFonts w:ascii="Calibri" w:eastAsia="Times New Roman" w:hAnsi="Calibri" w:cs="Calibri"/>
          <w:b/>
          <w:bCs/>
          <w:color w:val="0070C0"/>
          <w:lang w:val="el-GR"/>
        </w:rPr>
        <w:br/>
      </w:r>
      <w:r w:rsidR="00983814">
        <w:rPr>
          <w:rFonts w:ascii="Calibri" w:eastAsia="Times New Roman" w:hAnsi="Calibri" w:cs="Calibri"/>
          <w:b/>
          <w:bCs/>
          <w:color w:val="0070C0"/>
          <w:lang w:val="el-GR"/>
        </w:rPr>
        <w:t xml:space="preserve">Τμήματος Διαχείρισης Λιμένων και Ναυτιλίας </w:t>
      </w:r>
      <w:r w:rsidR="00983814" w:rsidRPr="00983814">
        <w:rPr>
          <w:rFonts w:ascii="Calibri" w:eastAsia="Times New Roman" w:hAnsi="Calibri" w:cs="Calibri"/>
          <w:b/>
          <w:bCs/>
          <w:color w:val="0070C0"/>
          <w:lang w:val="el-GR"/>
        </w:rPr>
        <w:br/>
      </w:r>
      <w:r w:rsidR="00983814">
        <w:rPr>
          <w:rFonts w:ascii="Calibri" w:eastAsia="Times New Roman" w:hAnsi="Calibri" w:cs="Calibri"/>
          <w:b/>
          <w:bCs/>
          <w:color w:val="0070C0"/>
          <w:lang w:val="el-GR"/>
        </w:rPr>
        <w:t>με τη Συνεργασία</w:t>
      </w:r>
      <w:r w:rsidR="00AD2614">
        <w:rPr>
          <w:rFonts w:ascii="Calibri" w:eastAsia="Times New Roman" w:hAnsi="Calibri" w:cs="Calibri"/>
          <w:b/>
          <w:bCs/>
          <w:color w:val="0070C0"/>
          <w:lang w:val="el-GR"/>
        </w:rPr>
        <w:t xml:space="preserve"> του Δήμου Διρφύων-Μεσσαπίων </w:t>
      </w:r>
    </w:p>
    <w:p w14:paraId="25486EF2" w14:textId="0E27AC84" w:rsidR="00EF520D" w:rsidRPr="00AD2614" w:rsidRDefault="00046BD0" w:rsidP="002948B6">
      <w:pPr>
        <w:spacing w:after="0" w:line="360" w:lineRule="auto"/>
        <w:ind w:left="30"/>
        <w:jc w:val="center"/>
        <w:textAlignment w:val="baseline"/>
        <w:rPr>
          <w:rFonts w:ascii="Calibri" w:eastAsia="Times New Roman" w:hAnsi="Calibri" w:cs="Calibri"/>
          <w:b/>
          <w:bCs/>
          <w:color w:val="0070C0"/>
          <w:lang w:val="el-GR"/>
        </w:rPr>
      </w:pPr>
      <w:r w:rsidRPr="004F2CC8">
        <w:rPr>
          <w:rFonts w:ascii="Calibri" w:eastAsia="Times New Roman" w:hAnsi="Calibri" w:cs="Calibri"/>
          <w:b/>
          <w:bCs/>
          <w:color w:val="0070C0"/>
          <w:lang w:val="el-GR"/>
        </w:rPr>
        <w:t>Θ</w:t>
      </w:r>
      <w:r w:rsidR="00EF520D" w:rsidRPr="004F2CC8">
        <w:rPr>
          <w:rFonts w:ascii="Calibri" w:eastAsia="Times New Roman" w:hAnsi="Calibri" w:cs="Calibri"/>
          <w:b/>
          <w:bCs/>
          <w:color w:val="0070C0"/>
          <w:lang w:val="el-GR"/>
        </w:rPr>
        <w:t>έμα</w:t>
      </w:r>
      <w:r w:rsidR="00EF520D" w:rsidRPr="00AD2614">
        <w:rPr>
          <w:rFonts w:ascii="Calibri" w:eastAsia="Times New Roman" w:hAnsi="Calibri" w:cs="Calibri"/>
          <w:b/>
          <w:bCs/>
          <w:color w:val="0070C0"/>
          <w:lang w:val="el-GR"/>
        </w:rPr>
        <w:t>: ‘</w:t>
      </w:r>
      <w:r w:rsidR="00AD2614">
        <w:rPr>
          <w:rFonts w:ascii="Calibri" w:eastAsia="Times New Roman" w:hAnsi="Calibri" w:cs="Calibri"/>
          <w:b/>
          <w:bCs/>
          <w:color w:val="0070C0"/>
          <w:lang w:val="el-GR"/>
        </w:rPr>
        <w:t>Ναυτιλία και Διεθνείς Σχέσεις</w:t>
      </w:r>
      <w:r w:rsidR="00AD2614" w:rsidRPr="00AD2614">
        <w:rPr>
          <w:rFonts w:ascii="Calibri" w:eastAsia="Times New Roman" w:hAnsi="Calibri" w:cs="Calibri"/>
          <w:b/>
          <w:bCs/>
          <w:color w:val="0070C0"/>
          <w:lang w:val="el-GR"/>
        </w:rPr>
        <w:t>:</w:t>
      </w:r>
      <w:r w:rsidR="00AD2614">
        <w:rPr>
          <w:rFonts w:ascii="Calibri" w:eastAsia="Times New Roman" w:hAnsi="Calibri" w:cs="Calibri"/>
          <w:b/>
          <w:bCs/>
          <w:color w:val="0070C0"/>
          <w:lang w:val="el-GR"/>
        </w:rPr>
        <w:t xml:space="preserve"> Ιστορικές Ρίζες και Σύγχρονες Προκλήσεις</w:t>
      </w:r>
      <w:r w:rsidR="00052618" w:rsidRPr="00AD2614">
        <w:rPr>
          <w:rFonts w:ascii="Calibri" w:eastAsia="Times New Roman" w:hAnsi="Calibri" w:cs="Calibri"/>
          <w:b/>
          <w:bCs/>
          <w:color w:val="0070C0"/>
          <w:lang w:val="el-GR"/>
        </w:rPr>
        <w:t>’</w:t>
      </w:r>
    </w:p>
    <w:p w14:paraId="51F9A3D1" w14:textId="689095A6" w:rsidR="004660BE" w:rsidRDefault="00465C38" w:rsidP="004660BE">
      <w:pPr>
        <w:spacing w:after="0" w:line="240" w:lineRule="auto"/>
        <w:ind w:left="28"/>
        <w:jc w:val="both"/>
        <w:textAlignment w:val="baseline"/>
        <w:rPr>
          <w:rFonts w:ascii="Calibri" w:hAnsi="Calibri" w:cs="Calibri"/>
          <w:lang w:val="el-GR"/>
        </w:rPr>
      </w:pPr>
      <w:r w:rsidRPr="00AD2614">
        <w:rPr>
          <w:rFonts w:ascii="Calibri" w:eastAsia="Times New Roman" w:hAnsi="Calibri" w:cs="Calibri"/>
          <w:b/>
          <w:bCs/>
          <w:color w:val="0070C0"/>
          <w:lang w:val="el-GR"/>
        </w:rPr>
        <w:br/>
      </w:r>
      <w:r w:rsidR="00B764A8">
        <w:rPr>
          <w:rFonts w:ascii="Calibri" w:hAnsi="Calibri" w:cs="Calibri"/>
          <w:lang w:val="el-GR"/>
        </w:rPr>
        <w:t xml:space="preserve">Στο πλαίσιο της συνεργασίας του </w:t>
      </w:r>
      <w:r w:rsidR="00983814">
        <w:rPr>
          <w:rFonts w:ascii="Calibri" w:hAnsi="Calibri" w:cs="Calibri"/>
          <w:lang w:val="el-GR"/>
        </w:rPr>
        <w:t>Τ</w:t>
      </w:r>
      <w:r w:rsidR="00B764A8">
        <w:rPr>
          <w:rFonts w:ascii="Calibri" w:hAnsi="Calibri" w:cs="Calibri"/>
          <w:lang w:val="el-GR"/>
        </w:rPr>
        <w:t>μήματος Διαχείρισης Λιμένων και Ναυτιλίας με το</w:t>
      </w:r>
      <w:r w:rsidR="00983814">
        <w:rPr>
          <w:rFonts w:ascii="Calibri" w:hAnsi="Calibri" w:cs="Calibri"/>
          <w:lang w:val="el-GR"/>
        </w:rPr>
        <w:t>ν</w:t>
      </w:r>
      <w:r w:rsidR="00B764A8">
        <w:rPr>
          <w:rFonts w:ascii="Calibri" w:hAnsi="Calibri" w:cs="Calibri"/>
          <w:lang w:val="el-GR"/>
        </w:rPr>
        <w:t xml:space="preserve"> Δήμο Διρφύων</w:t>
      </w:r>
      <w:r w:rsidR="00983814">
        <w:rPr>
          <w:rFonts w:ascii="Calibri" w:hAnsi="Calibri" w:cs="Calibri"/>
          <w:lang w:val="el-GR"/>
        </w:rPr>
        <w:t xml:space="preserve"> </w:t>
      </w:r>
      <w:r w:rsidR="00B764A8">
        <w:rPr>
          <w:rFonts w:ascii="Calibri" w:hAnsi="Calibri" w:cs="Calibri"/>
          <w:lang w:val="el-GR"/>
        </w:rPr>
        <w:t>-</w:t>
      </w:r>
      <w:r w:rsidR="00983814">
        <w:rPr>
          <w:rFonts w:ascii="Calibri" w:hAnsi="Calibri" w:cs="Calibri"/>
          <w:lang w:val="el-GR"/>
        </w:rPr>
        <w:t xml:space="preserve"> </w:t>
      </w:r>
      <w:r w:rsidR="00B764A8">
        <w:rPr>
          <w:rFonts w:ascii="Calibri" w:hAnsi="Calibri" w:cs="Calibri"/>
          <w:lang w:val="el-GR"/>
        </w:rPr>
        <w:t xml:space="preserve">Μεσσαπίων πραγματοποιήθηκε </w:t>
      </w:r>
      <w:r w:rsidR="00983814">
        <w:rPr>
          <w:rFonts w:ascii="Calibri" w:hAnsi="Calibri" w:cs="Calibri"/>
          <w:lang w:val="el-GR"/>
        </w:rPr>
        <w:t>πρόσφατα (17.5.2025) στο κεντρικό κτήριο του ΕΚΠΑ επιστημονική η</w:t>
      </w:r>
      <w:r w:rsidR="00B764A8">
        <w:rPr>
          <w:rFonts w:ascii="Calibri" w:hAnsi="Calibri" w:cs="Calibri"/>
          <w:lang w:val="el-GR"/>
        </w:rPr>
        <w:t xml:space="preserve">μερίδα με θέμα </w:t>
      </w:r>
      <w:r w:rsidR="00983814" w:rsidRPr="00983814">
        <w:rPr>
          <w:rFonts w:ascii="Calibri" w:hAnsi="Calibri" w:cs="Calibri"/>
          <w:b/>
          <w:bCs/>
          <w:lang w:val="el-GR"/>
        </w:rPr>
        <w:t>‘</w:t>
      </w:r>
      <w:r w:rsidR="00B764A8" w:rsidRPr="00983814">
        <w:rPr>
          <w:rFonts w:ascii="Calibri" w:hAnsi="Calibri" w:cs="Calibri"/>
          <w:b/>
          <w:bCs/>
          <w:lang w:val="el-GR"/>
        </w:rPr>
        <w:t>Ναυτιλία και Διεθνείς Σχέσεις: Ιστορικές Ρίζες και Σύγχρονες Προκλήσεις</w:t>
      </w:r>
      <w:r w:rsidR="00983814" w:rsidRPr="00983814">
        <w:rPr>
          <w:rFonts w:ascii="Calibri" w:hAnsi="Calibri" w:cs="Calibri"/>
          <w:b/>
          <w:bCs/>
          <w:lang w:val="el-GR"/>
        </w:rPr>
        <w:t>’</w:t>
      </w:r>
      <w:r w:rsidR="00B764A8" w:rsidRPr="00EE2E2E">
        <w:rPr>
          <w:rFonts w:ascii="Calibri" w:hAnsi="Calibri" w:cs="Calibri"/>
          <w:lang w:val="el-GR"/>
        </w:rPr>
        <w:t xml:space="preserve">. </w:t>
      </w:r>
    </w:p>
    <w:p w14:paraId="6CF6657C" w14:textId="77777777" w:rsidR="00B764A8" w:rsidRDefault="00B764A8" w:rsidP="004660BE">
      <w:pPr>
        <w:spacing w:after="0" w:line="240" w:lineRule="auto"/>
        <w:ind w:left="28"/>
        <w:jc w:val="both"/>
        <w:textAlignment w:val="baseline"/>
        <w:rPr>
          <w:rFonts w:ascii="Calibri" w:hAnsi="Calibri" w:cs="Calibri"/>
          <w:lang w:val="el-GR"/>
        </w:rPr>
      </w:pPr>
    </w:p>
    <w:p w14:paraId="3DC73E65" w14:textId="304110CC" w:rsidR="005A46D0" w:rsidRDefault="005A46D0" w:rsidP="004660BE">
      <w:pPr>
        <w:spacing w:after="0" w:line="240" w:lineRule="auto"/>
        <w:ind w:left="28"/>
        <w:jc w:val="both"/>
        <w:textAlignment w:val="baseline"/>
        <w:rPr>
          <w:rFonts w:ascii="Calibri" w:hAnsi="Calibri" w:cs="Calibri"/>
          <w:lang w:val="el-GR"/>
        </w:rPr>
      </w:pPr>
      <w:r>
        <w:rPr>
          <w:rFonts w:ascii="Calibri" w:hAnsi="Calibri" w:cs="Calibri"/>
          <w:lang w:val="el-GR"/>
        </w:rPr>
        <w:t>Την οργάνωση</w:t>
      </w:r>
      <w:r w:rsidR="009F55A9">
        <w:rPr>
          <w:rFonts w:ascii="Calibri" w:hAnsi="Calibri" w:cs="Calibri"/>
          <w:lang w:val="el-GR"/>
        </w:rPr>
        <w:t xml:space="preserve"> και τον γενικό συντονισμό της ημερίδας </w:t>
      </w:r>
      <w:r>
        <w:rPr>
          <w:rFonts w:ascii="Calibri" w:hAnsi="Calibri" w:cs="Calibri"/>
          <w:lang w:val="el-GR"/>
        </w:rPr>
        <w:t xml:space="preserve">ανέλαβε με ιδιαίτερη επιτυχία </w:t>
      </w:r>
      <w:r w:rsidR="00B764A8">
        <w:rPr>
          <w:rFonts w:ascii="Calibri" w:hAnsi="Calibri" w:cs="Calibri"/>
          <w:lang w:val="el-GR"/>
        </w:rPr>
        <w:t xml:space="preserve">η </w:t>
      </w:r>
      <w:r w:rsidR="00EE2E2E" w:rsidRPr="00EE2E2E">
        <w:rPr>
          <w:rFonts w:ascii="Calibri" w:hAnsi="Calibri" w:cs="Calibri"/>
          <w:b/>
          <w:bCs/>
          <w:lang w:val="el-GR"/>
        </w:rPr>
        <w:t>Σύμβουλος τ</w:t>
      </w:r>
      <w:r>
        <w:rPr>
          <w:rFonts w:ascii="Calibri" w:hAnsi="Calibri" w:cs="Calibri"/>
          <w:b/>
          <w:bCs/>
          <w:lang w:val="el-GR"/>
        </w:rPr>
        <w:t>ου</w:t>
      </w:r>
      <w:r w:rsidR="00EE2E2E" w:rsidRPr="00EE2E2E">
        <w:rPr>
          <w:rFonts w:ascii="Calibri" w:hAnsi="Calibri" w:cs="Calibri"/>
          <w:b/>
          <w:bCs/>
          <w:lang w:val="el-GR"/>
        </w:rPr>
        <w:t xml:space="preserve"> Δ</w:t>
      </w:r>
      <w:r>
        <w:rPr>
          <w:rFonts w:ascii="Calibri" w:hAnsi="Calibri" w:cs="Calibri"/>
          <w:b/>
          <w:bCs/>
          <w:lang w:val="el-GR"/>
        </w:rPr>
        <w:t>ήμου</w:t>
      </w:r>
      <w:r w:rsidRPr="005A46D0">
        <w:rPr>
          <w:lang w:val="el-GR"/>
        </w:rPr>
        <w:t xml:space="preserve"> </w:t>
      </w:r>
      <w:r w:rsidRPr="005A46D0">
        <w:rPr>
          <w:rFonts w:ascii="Calibri" w:hAnsi="Calibri" w:cs="Calibri"/>
          <w:b/>
          <w:bCs/>
          <w:lang w:val="el-GR"/>
        </w:rPr>
        <w:t>Διρφύων-Μεσσαπίων</w:t>
      </w:r>
      <w:r>
        <w:rPr>
          <w:rFonts w:ascii="Calibri" w:hAnsi="Calibri" w:cs="Calibri"/>
          <w:b/>
          <w:bCs/>
          <w:lang w:val="el-GR"/>
        </w:rPr>
        <w:t xml:space="preserve">, </w:t>
      </w:r>
      <w:r w:rsidR="00B764A8" w:rsidRPr="00EE2E2E">
        <w:rPr>
          <w:rFonts w:ascii="Calibri" w:hAnsi="Calibri" w:cs="Calibri"/>
          <w:b/>
          <w:bCs/>
          <w:lang w:val="el-GR"/>
        </w:rPr>
        <w:t>κ</w:t>
      </w:r>
      <w:r>
        <w:rPr>
          <w:rFonts w:ascii="Calibri" w:hAnsi="Calibri" w:cs="Calibri"/>
          <w:b/>
          <w:bCs/>
          <w:lang w:val="el-GR"/>
        </w:rPr>
        <w:t>α</w:t>
      </w:r>
      <w:r w:rsidR="00B764A8">
        <w:rPr>
          <w:rFonts w:ascii="Calibri" w:hAnsi="Calibri" w:cs="Calibri"/>
          <w:lang w:val="el-GR"/>
        </w:rPr>
        <w:t xml:space="preserve"> </w:t>
      </w:r>
      <w:r w:rsidR="00B764A8" w:rsidRPr="002D0145">
        <w:rPr>
          <w:rFonts w:ascii="Calibri" w:hAnsi="Calibri" w:cs="Calibri"/>
          <w:b/>
          <w:bCs/>
          <w:lang w:val="el-GR"/>
        </w:rPr>
        <w:t>Ευαγγελία Σακκή-Καραμούζη</w:t>
      </w:r>
      <w:r w:rsidR="00EE2E2E" w:rsidRPr="00EE2E2E">
        <w:rPr>
          <w:rFonts w:ascii="Calibri" w:hAnsi="Calibri" w:cs="Calibri"/>
          <w:lang w:val="el-GR"/>
        </w:rPr>
        <w:t>,</w:t>
      </w:r>
      <w:r w:rsidR="000D00BE">
        <w:rPr>
          <w:rFonts w:ascii="Calibri" w:hAnsi="Calibri" w:cs="Calibri"/>
          <w:lang w:val="el-GR"/>
        </w:rPr>
        <w:t xml:space="preserve"> σε συνεργασία με τον </w:t>
      </w:r>
      <w:r w:rsidR="000D00BE" w:rsidRPr="000D00BE">
        <w:rPr>
          <w:rFonts w:ascii="Calibri" w:hAnsi="Calibri" w:cs="Calibri"/>
          <w:b/>
          <w:bCs/>
          <w:lang w:val="el-GR"/>
        </w:rPr>
        <w:t xml:space="preserve">κ. Λυκούργο </w:t>
      </w:r>
      <w:proofErr w:type="spellStart"/>
      <w:r w:rsidR="000D00BE" w:rsidRPr="000D00BE">
        <w:rPr>
          <w:rFonts w:ascii="Calibri" w:hAnsi="Calibri" w:cs="Calibri"/>
          <w:b/>
          <w:bCs/>
          <w:lang w:val="el-GR"/>
        </w:rPr>
        <w:t>Κουρκουβέλα</w:t>
      </w:r>
      <w:proofErr w:type="spellEnd"/>
      <w:r w:rsidR="000D00BE" w:rsidRPr="000D00BE">
        <w:rPr>
          <w:rFonts w:ascii="Calibri" w:hAnsi="Calibri" w:cs="Calibri"/>
          <w:b/>
          <w:bCs/>
          <w:lang w:val="el-GR"/>
        </w:rPr>
        <w:t>, Επίκουρο Καθηγητή του Τμήματος Διαχείρισης Λιμένων και Ναυτιλίας του ΕΚΠΑ.</w:t>
      </w:r>
    </w:p>
    <w:p w14:paraId="78148B23" w14:textId="77777777" w:rsidR="005A46D0" w:rsidRDefault="005A46D0" w:rsidP="004660BE">
      <w:pPr>
        <w:spacing w:after="0" w:line="240" w:lineRule="auto"/>
        <w:ind w:left="28"/>
        <w:jc w:val="both"/>
        <w:textAlignment w:val="baseline"/>
        <w:rPr>
          <w:rFonts w:ascii="Calibri" w:hAnsi="Calibri" w:cs="Calibri"/>
          <w:lang w:val="el-GR"/>
        </w:rPr>
      </w:pPr>
    </w:p>
    <w:p w14:paraId="73A03A6E" w14:textId="10898B71" w:rsidR="00B764A8" w:rsidRDefault="008D01FF" w:rsidP="004660BE">
      <w:pPr>
        <w:spacing w:after="0" w:line="240" w:lineRule="auto"/>
        <w:ind w:left="28"/>
        <w:jc w:val="both"/>
        <w:textAlignment w:val="baseline"/>
        <w:rPr>
          <w:rFonts w:ascii="Calibri" w:hAnsi="Calibri" w:cs="Calibri"/>
          <w:lang w:val="el-GR"/>
        </w:rPr>
      </w:pPr>
      <w:r>
        <w:rPr>
          <w:rFonts w:ascii="Calibri" w:hAnsi="Calibri" w:cs="Calibri"/>
          <w:lang w:val="el-GR"/>
        </w:rPr>
        <w:t>Ο</w:t>
      </w:r>
      <w:r w:rsidR="00B764A8">
        <w:rPr>
          <w:rFonts w:ascii="Calibri" w:hAnsi="Calibri" w:cs="Calibri"/>
          <w:lang w:val="el-GR"/>
        </w:rPr>
        <w:t xml:space="preserve"> </w:t>
      </w:r>
      <w:r w:rsidR="00EE2E2E" w:rsidRPr="00EE2E2E">
        <w:rPr>
          <w:rFonts w:ascii="Calibri" w:hAnsi="Calibri" w:cs="Calibri"/>
          <w:b/>
          <w:bCs/>
          <w:lang w:val="el-GR"/>
        </w:rPr>
        <w:t>Καθηγητής</w:t>
      </w:r>
      <w:r w:rsidR="00B764A8" w:rsidRPr="00EE2E2E">
        <w:rPr>
          <w:rFonts w:ascii="Calibri" w:hAnsi="Calibri" w:cs="Calibri"/>
          <w:b/>
          <w:bCs/>
          <w:lang w:val="el-GR"/>
        </w:rPr>
        <w:t xml:space="preserve"> κ.</w:t>
      </w:r>
      <w:r w:rsidR="00B764A8">
        <w:rPr>
          <w:rFonts w:ascii="Calibri" w:hAnsi="Calibri" w:cs="Calibri"/>
          <w:lang w:val="el-GR"/>
        </w:rPr>
        <w:t xml:space="preserve"> </w:t>
      </w:r>
      <w:r w:rsidR="00B764A8" w:rsidRPr="002D0145">
        <w:rPr>
          <w:rFonts w:ascii="Calibri" w:hAnsi="Calibri" w:cs="Calibri"/>
          <w:b/>
          <w:bCs/>
          <w:lang w:val="el-GR"/>
        </w:rPr>
        <w:t>Θεόδωρος Συριόπουλος</w:t>
      </w:r>
      <w:r w:rsidR="00B764A8" w:rsidRPr="00A95B12">
        <w:rPr>
          <w:rFonts w:ascii="Calibri" w:hAnsi="Calibri" w:cs="Calibri"/>
          <w:lang w:val="el-GR"/>
        </w:rPr>
        <w:t>,</w:t>
      </w:r>
      <w:r w:rsidR="00B764A8">
        <w:rPr>
          <w:rFonts w:ascii="Calibri" w:hAnsi="Calibri" w:cs="Calibri"/>
          <w:lang w:val="el-GR"/>
        </w:rPr>
        <w:t xml:space="preserve"> </w:t>
      </w:r>
      <w:r w:rsidR="005A46D0" w:rsidRPr="00EE2E2E">
        <w:rPr>
          <w:rFonts w:ascii="Calibri" w:hAnsi="Calibri" w:cs="Calibri"/>
          <w:b/>
          <w:bCs/>
          <w:lang w:val="el-GR"/>
        </w:rPr>
        <w:t>Πρόεδρος του Τμήματος Διαχείρισης Λιμένων και Ναυτιλίας</w:t>
      </w:r>
      <w:r w:rsidR="005A46D0">
        <w:rPr>
          <w:rFonts w:ascii="Calibri" w:hAnsi="Calibri" w:cs="Calibri"/>
          <w:b/>
          <w:bCs/>
          <w:lang w:val="el-GR"/>
        </w:rPr>
        <w:t xml:space="preserve"> του ΕΚΠΑ </w:t>
      </w:r>
      <w:r w:rsidR="004221FE" w:rsidRPr="004221FE">
        <w:rPr>
          <w:rFonts w:ascii="Calibri" w:hAnsi="Calibri" w:cs="Calibri"/>
          <w:lang w:val="el-GR"/>
        </w:rPr>
        <w:t xml:space="preserve">και </w:t>
      </w:r>
      <w:r w:rsidR="005A46D0">
        <w:rPr>
          <w:rFonts w:ascii="Calibri" w:hAnsi="Calibri" w:cs="Calibri"/>
          <w:lang w:val="el-GR"/>
        </w:rPr>
        <w:t xml:space="preserve">ο </w:t>
      </w:r>
      <w:r w:rsidR="005A46D0" w:rsidRPr="00EE2E2E">
        <w:rPr>
          <w:rFonts w:ascii="Calibri" w:hAnsi="Calibri" w:cs="Calibri"/>
          <w:b/>
          <w:bCs/>
          <w:lang w:val="el-GR"/>
        </w:rPr>
        <w:t xml:space="preserve">Δήμαρχος </w:t>
      </w:r>
      <w:r w:rsidR="005A46D0" w:rsidRPr="000220F9">
        <w:rPr>
          <w:rFonts w:ascii="Calibri" w:hAnsi="Calibri" w:cs="Calibri"/>
          <w:b/>
          <w:bCs/>
          <w:lang w:val="el-GR"/>
        </w:rPr>
        <w:t>Διρφύων-Μεσσαπίων</w:t>
      </w:r>
      <w:r w:rsidR="005A46D0">
        <w:rPr>
          <w:rFonts w:ascii="Calibri" w:hAnsi="Calibri" w:cs="Calibri"/>
          <w:b/>
          <w:bCs/>
          <w:lang w:val="el-GR"/>
        </w:rPr>
        <w:t>,</w:t>
      </w:r>
      <w:r w:rsidR="005A46D0">
        <w:rPr>
          <w:rFonts w:ascii="Calibri" w:hAnsi="Calibri" w:cs="Calibri"/>
          <w:lang w:val="el-GR"/>
        </w:rPr>
        <w:t xml:space="preserve"> </w:t>
      </w:r>
      <w:r w:rsidR="005A46D0" w:rsidRPr="00EE2E2E">
        <w:rPr>
          <w:rFonts w:ascii="Calibri" w:hAnsi="Calibri" w:cs="Calibri"/>
          <w:b/>
          <w:bCs/>
          <w:lang w:val="el-GR"/>
        </w:rPr>
        <w:t>κ. Γεώργιος</w:t>
      </w:r>
      <w:r w:rsidR="005A46D0" w:rsidRPr="002D0145">
        <w:rPr>
          <w:rFonts w:ascii="Calibri" w:hAnsi="Calibri" w:cs="Calibri"/>
          <w:b/>
          <w:bCs/>
          <w:lang w:val="el-GR"/>
        </w:rPr>
        <w:t xml:space="preserve"> Ψαθάς</w:t>
      </w:r>
      <w:r w:rsidR="004221FE" w:rsidRPr="004221FE">
        <w:rPr>
          <w:rFonts w:ascii="Calibri" w:hAnsi="Calibri" w:cs="Calibri"/>
          <w:lang w:val="el-GR"/>
        </w:rPr>
        <w:t>,</w:t>
      </w:r>
      <w:r w:rsidR="005A46D0">
        <w:rPr>
          <w:rFonts w:ascii="Calibri" w:hAnsi="Calibri" w:cs="Calibri"/>
          <w:lang w:val="el-GR"/>
        </w:rPr>
        <w:t xml:space="preserve"> </w:t>
      </w:r>
      <w:r>
        <w:rPr>
          <w:rFonts w:ascii="Calibri" w:hAnsi="Calibri" w:cs="Calibri"/>
          <w:lang w:val="el-GR"/>
        </w:rPr>
        <w:t>σ</w:t>
      </w:r>
      <w:r w:rsidRPr="008D01FF">
        <w:rPr>
          <w:rFonts w:ascii="Calibri" w:hAnsi="Calibri" w:cs="Calibri"/>
          <w:lang w:val="el-GR"/>
        </w:rPr>
        <w:t>τους χαιρετισμούς που απηυθύναν</w:t>
      </w:r>
      <w:r>
        <w:rPr>
          <w:rFonts w:ascii="Calibri" w:hAnsi="Calibri" w:cs="Calibri"/>
          <w:lang w:val="el-GR"/>
        </w:rPr>
        <w:t>,</w:t>
      </w:r>
      <w:r w:rsidRPr="008D01FF">
        <w:rPr>
          <w:rFonts w:ascii="Calibri" w:hAnsi="Calibri" w:cs="Calibri"/>
          <w:lang w:val="el-GR"/>
        </w:rPr>
        <w:t xml:space="preserve"> </w:t>
      </w:r>
      <w:r w:rsidR="00B764A8">
        <w:rPr>
          <w:rFonts w:ascii="Calibri" w:hAnsi="Calibri" w:cs="Calibri"/>
          <w:lang w:val="el-GR"/>
        </w:rPr>
        <w:t>τόνισαν την παιδευτική, κοινωνική και πολιτισμική σημασία της συνεργασίας του</w:t>
      </w:r>
      <w:r w:rsidR="00A95B12">
        <w:rPr>
          <w:rFonts w:ascii="Calibri" w:hAnsi="Calibri" w:cs="Calibri"/>
          <w:lang w:val="el-GR"/>
        </w:rPr>
        <w:t xml:space="preserve"> </w:t>
      </w:r>
      <w:r w:rsidR="00B764A8">
        <w:rPr>
          <w:rFonts w:ascii="Calibri" w:hAnsi="Calibri" w:cs="Calibri"/>
          <w:lang w:val="el-GR"/>
        </w:rPr>
        <w:t xml:space="preserve">Εθνικού και Καποδιστριακού Πανεπιστημίου Αθηνών με </w:t>
      </w:r>
      <w:r w:rsidR="004221FE">
        <w:rPr>
          <w:rFonts w:ascii="Calibri" w:hAnsi="Calibri" w:cs="Calibri"/>
          <w:lang w:val="el-GR"/>
        </w:rPr>
        <w:t xml:space="preserve">τους </w:t>
      </w:r>
      <w:r w:rsidR="00B764A8">
        <w:rPr>
          <w:rFonts w:ascii="Calibri" w:hAnsi="Calibri" w:cs="Calibri"/>
          <w:lang w:val="el-GR"/>
        </w:rPr>
        <w:t>θεσμούς και</w:t>
      </w:r>
      <w:r w:rsidR="009927EA">
        <w:rPr>
          <w:rFonts w:ascii="Calibri" w:hAnsi="Calibri" w:cs="Calibri"/>
          <w:lang w:val="el-GR"/>
        </w:rPr>
        <w:t xml:space="preserve"> τους</w:t>
      </w:r>
      <w:r w:rsidR="00B764A8">
        <w:rPr>
          <w:rFonts w:ascii="Calibri" w:hAnsi="Calibri" w:cs="Calibri"/>
          <w:lang w:val="el-GR"/>
        </w:rPr>
        <w:t xml:space="preserve"> φορείς της </w:t>
      </w:r>
      <w:r w:rsidR="00A95B12">
        <w:rPr>
          <w:rFonts w:ascii="Calibri" w:hAnsi="Calibri" w:cs="Calibri"/>
          <w:lang w:val="el-GR"/>
        </w:rPr>
        <w:t>Τ</w:t>
      </w:r>
      <w:r w:rsidR="00B764A8">
        <w:rPr>
          <w:rFonts w:ascii="Calibri" w:hAnsi="Calibri" w:cs="Calibri"/>
          <w:lang w:val="el-GR"/>
        </w:rPr>
        <w:t xml:space="preserve">οπικής </w:t>
      </w:r>
      <w:r w:rsidR="00A95B12">
        <w:rPr>
          <w:rFonts w:ascii="Calibri" w:hAnsi="Calibri" w:cs="Calibri"/>
          <w:lang w:val="el-GR"/>
        </w:rPr>
        <w:t>Α</w:t>
      </w:r>
      <w:r w:rsidR="00B764A8">
        <w:rPr>
          <w:rFonts w:ascii="Calibri" w:hAnsi="Calibri" w:cs="Calibri"/>
          <w:lang w:val="el-GR"/>
        </w:rPr>
        <w:t>υτοδιοίκησης</w:t>
      </w:r>
      <w:r w:rsidR="00A95B12">
        <w:rPr>
          <w:rFonts w:ascii="Calibri" w:hAnsi="Calibri" w:cs="Calibri"/>
          <w:lang w:val="el-GR"/>
        </w:rPr>
        <w:t>.</w:t>
      </w:r>
      <w:r w:rsidR="00A149A9">
        <w:rPr>
          <w:rFonts w:ascii="Calibri" w:hAnsi="Calibri" w:cs="Calibri"/>
          <w:lang w:val="el-GR"/>
        </w:rPr>
        <w:t xml:space="preserve"> </w:t>
      </w:r>
      <w:r w:rsidR="00A95B12">
        <w:rPr>
          <w:rFonts w:ascii="Calibri" w:hAnsi="Calibri" w:cs="Calibri"/>
          <w:lang w:val="el-GR"/>
        </w:rPr>
        <w:t xml:space="preserve">Ανέδειξαν, </w:t>
      </w:r>
      <w:r w:rsidR="009927EA">
        <w:rPr>
          <w:rFonts w:ascii="Calibri" w:hAnsi="Calibri" w:cs="Calibri"/>
          <w:lang w:val="el-GR"/>
        </w:rPr>
        <w:t>επίσης,</w:t>
      </w:r>
      <w:r w:rsidR="00A149A9">
        <w:rPr>
          <w:rFonts w:ascii="Calibri" w:hAnsi="Calibri" w:cs="Calibri"/>
          <w:lang w:val="el-GR"/>
        </w:rPr>
        <w:t xml:space="preserve"> τη σημασία των διασυνδέσεων </w:t>
      </w:r>
      <w:r w:rsidR="00A95B12">
        <w:rPr>
          <w:rFonts w:ascii="Calibri" w:hAnsi="Calibri" w:cs="Calibri"/>
          <w:lang w:val="el-GR"/>
        </w:rPr>
        <w:t xml:space="preserve">και την κρισιμότητα των αλληλεπιδράσεων </w:t>
      </w:r>
      <w:r w:rsidR="00A149A9">
        <w:rPr>
          <w:rFonts w:ascii="Calibri" w:hAnsi="Calibri" w:cs="Calibri"/>
          <w:lang w:val="el-GR"/>
        </w:rPr>
        <w:t>της ναυτιλίας με τις διεθνείς σχέσεις</w:t>
      </w:r>
      <w:r w:rsidR="00A95B12">
        <w:rPr>
          <w:rFonts w:ascii="Calibri" w:hAnsi="Calibri" w:cs="Calibri"/>
          <w:lang w:val="el-GR"/>
        </w:rPr>
        <w:t>,</w:t>
      </w:r>
      <w:r w:rsidR="00A149A9">
        <w:rPr>
          <w:rFonts w:ascii="Calibri" w:hAnsi="Calibri" w:cs="Calibri"/>
          <w:lang w:val="el-GR"/>
        </w:rPr>
        <w:t xml:space="preserve"> στο νέο </w:t>
      </w:r>
      <w:r w:rsidR="009927EA">
        <w:rPr>
          <w:rFonts w:ascii="Calibri" w:hAnsi="Calibri" w:cs="Calibri"/>
          <w:lang w:val="el-GR"/>
        </w:rPr>
        <w:t xml:space="preserve">σύνθετο </w:t>
      </w:r>
      <w:r w:rsidR="00A149A9">
        <w:rPr>
          <w:rFonts w:ascii="Calibri" w:hAnsi="Calibri" w:cs="Calibri"/>
          <w:lang w:val="el-GR"/>
        </w:rPr>
        <w:t>γεωπολιτικό περιβάλλον που αναδ</w:t>
      </w:r>
      <w:r w:rsidR="00A95B12">
        <w:rPr>
          <w:rFonts w:ascii="Calibri" w:hAnsi="Calibri" w:cs="Calibri"/>
          <w:lang w:val="el-GR"/>
        </w:rPr>
        <w:t>ύεται</w:t>
      </w:r>
      <w:r w:rsidR="00A149A9">
        <w:rPr>
          <w:rFonts w:ascii="Calibri" w:hAnsi="Calibri" w:cs="Calibri"/>
          <w:lang w:val="el-GR"/>
        </w:rPr>
        <w:t xml:space="preserve"> τα τελευταία χρόνια.</w:t>
      </w:r>
    </w:p>
    <w:p w14:paraId="01A63A74" w14:textId="77777777" w:rsidR="00A149A9" w:rsidRDefault="00A149A9" w:rsidP="004660BE">
      <w:pPr>
        <w:spacing w:after="0" w:line="240" w:lineRule="auto"/>
        <w:ind w:left="28"/>
        <w:jc w:val="both"/>
        <w:textAlignment w:val="baseline"/>
        <w:rPr>
          <w:rFonts w:ascii="Calibri" w:hAnsi="Calibri" w:cs="Calibri"/>
          <w:lang w:val="el-GR"/>
        </w:rPr>
      </w:pPr>
    </w:p>
    <w:p w14:paraId="35E4B151" w14:textId="63317D70" w:rsidR="00A149A9" w:rsidRDefault="00A95B12" w:rsidP="005A46D0">
      <w:pPr>
        <w:spacing w:after="0" w:line="240" w:lineRule="auto"/>
        <w:ind w:left="28"/>
        <w:jc w:val="both"/>
        <w:textAlignment w:val="baseline"/>
        <w:rPr>
          <w:rFonts w:ascii="Calibri" w:hAnsi="Calibri" w:cs="Calibri"/>
          <w:lang w:val="el-GR"/>
        </w:rPr>
      </w:pPr>
      <w:r>
        <w:rPr>
          <w:rFonts w:ascii="Calibri" w:hAnsi="Calibri" w:cs="Calibri"/>
          <w:lang w:val="el-GR"/>
        </w:rPr>
        <w:t>Οι εισηγήσεις των εκλεκτών προσκεκλημένων ομιλητών της ημερίδας κάλυψαν σύνθετες ιστορικές αλλά και σύγχρονες διαστάσεις</w:t>
      </w:r>
      <w:r w:rsidR="008D01FF">
        <w:rPr>
          <w:rFonts w:ascii="Calibri" w:hAnsi="Calibri" w:cs="Calibri"/>
          <w:lang w:val="el-GR"/>
        </w:rPr>
        <w:t xml:space="preserve">. </w:t>
      </w:r>
      <w:r>
        <w:rPr>
          <w:rFonts w:ascii="Calibri" w:hAnsi="Calibri" w:cs="Calibri"/>
          <w:lang w:val="el-GR"/>
        </w:rPr>
        <w:t xml:space="preserve">Οι κρίσιμες φάσεις της διεθνούς </w:t>
      </w:r>
      <w:r w:rsidR="00A149A9">
        <w:rPr>
          <w:rFonts w:ascii="Calibri" w:hAnsi="Calibri" w:cs="Calibri"/>
          <w:lang w:val="el-GR"/>
        </w:rPr>
        <w:t>ναυτιλ</w:t>
      </w:r>
      <w:r>
        <w:rPr>
          <w:rFonts w:ascii="Calibri" w:hAnsi="Calibri" w:cs="Calibri"/>
          <w:lang w:val="el-GR"/>
        </w:rPr>
        <w:t xml:space="preserve">ίας </w:t>
      </w:r>
      <w:r w:rsidR="00A149A9">
        <w:rPr>
          <w:rFonts w:ascii="Calibri" w:hAnsi="Calibri" w:cs="Calibri"/>
          <w:lang w:val="el-GR"/>
        </w:rPr>
        <w:t xml:space="preserve">και </w:t>
      </w:r>
      <w:r>
        <w:rPr>
          <w:rFonts w:ascii="Calibri" w:hAnsi="Calibri" w:cs="Calibri"/>
          <w:lang w:val="el-GR"/>
        </w:rPr>
        <w:t xml:space="preserve">των </w:t>
      </w:r>
      <w:r w:rsidR="00A149A9">
        <w:rPr>
          <w:rFonts w:ascii="Calibri" w:hAnsi="Calibri" w:cs="Calibri"/>
          <w:lang w:val="el-GR"/>
        </w:rPr>
        <w:t>διεθνοπολιτικ</w:t>
      </w:r>
      <w:r>
        <w:rPr>
          <w:rFonts w:ascii="Calibri" w:hAnsi="Calibri" w:cs="Calibri"/>
          <w:lang w:val="el-GR"/>
        </w:rPr>
        <w:t>ών</w:t>
      </w:r>
      <w:r w:rsidR="00A149A9">
        <w:rPr>
          <w:rFonts w:ascii="Calibri" w:hAnsi="Calibri" w:cs="Calibri"/>
          <w:lang w:val="el-GR"/>
        </w:rPr>
        <w:t xml:space="preserve"> </w:t>
      </w:r>
      <w:r>
        <w:rPr>
          <w:rFonts w:ascii="Calibri" w:hAnsi="Calibri" w:cs="Calibri"/>
          <w:lang w:val="el-GR"/>
        </w:rPr>
        <w:t>σχέσεων</w:t>
      </w:r>
      <w:r w:rsidR="00C9197C">
        <w:rPr>
          <w:rFonts w:ascii="Calibri" w:hAnsi="Calibri" w:cs="Calibri"/>
          <w:lang w:val="el-GR"/>
        </w:rPr>
        <w:t xml:space="preserve"> </w:t>
      </w:r>
      <w:r>
        <w:rPr>
          <w:rFonts w:ascii="Calibri" w:hAnsi="Calibri" w:cs="Calibri"/>
          <w:lang w:val="el-GR"/>
        </w:rPr>
        <w:t>προσεγγίστηκαν</w:t>
      </w:r>
      <w:r w:rsidR="005A46D0">
        <w:rPr>
          <w:rFonts w:ascii="Calibri" w:hAnsi="Calibri" w:cs="Calibri"/>
          <w:lang w:val="el-GR"/>
        </w:rPr>
        <w:t>,</w:t>
      </w:r>
      <w:r>
        <w:rPr>
          <w:rFonts w:ascii="Calibri" w:hAnsi="Calibri" w:cs="Calibri"/>
          <w:lang w:val="el-GR"/>
        </w:rPr>
        <w:t xml:space="preserve"> αρχικά</w:t>
      </w:r>
      <w:r w:rsidR="005A46D0">
        <w:rPr>
          <w:rFonts w:ascii="Calibri" w:hAnsi="Calibri" w:cs="Calibri"/>
          <w:lang w:val="el-GR"/>
        </w:rPr>
        <w:t xml:space="preserve">, </w:t>
      </w:r>
      <w:r w:rsidR="008D01FF">
        <w:rPr>
          <w:rFonts w:ascii="Calibri" w:hAnsi="Calibri" w:cs="Calibri"/>
          <w:lang w:val="el-GR"/>
        </w:rPr>
        <w:t xml:space="preserve">στο </w:t>
      </w:r>
      <w:r>
        <w:rPr>
          <w:rFonts w:ascii="Calibri" w:hAnsi="Calibri" w:cs="Calibri"/>
          <w:lang w:val="el-GR"/>
        </w:rPr>
        <w:t>ιστορικ</w:t>
      </w:r>
      <w:r w:rsidR="008D01FF">
        <w:rPr>
          <w:rFonts w:ascii="Calibri" w:hAnsi="Calibri" w:cs="Calibri"/>
          <w:lang w:val="el-GR"/>
        </w:rPr>
        <w:t>ό</w:t>
      </w:r>
      <w:r>
        <w:rPr>
          <w:rFonts w:ascii="Calibri" w:hAnsi="Calibri" w:cs="Calibri"/>
          <w:lang w:val="el-GR"/>
        </w:rPr>
        <w:t xml:space="preserve"> και εξελικτικ</w:t>
      </w:r>
      <w:r w:rsidR="008D01FF">
        <w:rPr>
          <w:rFonts w:ascii="Calibri" w:hAnsi="Calibri" w:cs="Calibri"/>
          <w:lang w:val="el-GR"/>
        </w:rPr>
        <w:t>ό</w:t>
      </w:r>
      <w:r>
        <w:rPr>
          <w:rFonts w:ascii="Calibri" w:hAnsi="Calibri" w:cs="Calibri"/>
          <w:lang w:val="el-GR"/>
        </w:rPr>
        <w:t xml:space="preserve"> τους</w:t>
      </w:r>
      <w:r w:rsidR="009927EA">
        <w:rPr>
          <w:rFonts w:ascii="Calibri" w:hAnsi="Calibri" w:cs="Calibri"/>
          <w:lang w:val="el-GR"/>
        </w:rPr>
        <w:t xml:space="preserve"> </w:t>
      </w:r>
      <w:r w:rsidR="008D01FF">
        <w:rPr>
          <w:rFonts w:ascii="Calibri" w:hAnsi="Calibri" w:cs="Calibri"/>
          <w:lang w:val="el-GR"/>
        </w:rPr>
        <w:t xml:space="preserve">πλαίσιο, </w:t>
      </w:r>
      <w:r w:rsidR="005A46D0">
        <w:rPr>
          <w:rFonts w:ascii="Calibri" w:hAnsi="Calibri" w:cs="Calibri"/>
          <w:lang w:val="el-GR"/>
        </w:rPr>
        <w:t xml:space="preserve">ξεκινώντας </w:t>
      </w:r>
      <w:r>
        <w:rPr>
          <w:rFonts w:ascii="Calibri" w:hAnsi="Calibri" w:cs="Calibri"/>
          <w:lang w:val="el-GR"/>
        </w:rPr>
        <w:t>από τα αρχαία χρόνια</w:t>
      </w:r>
      <w:r w:rsidR="005A46D0">
        <w:rPr>
          <w:rFonts w:ascii="Calibri" w:hAnsi="Calibri" w:cs="Calibri"/>
          <w:lang w:val="el-GR"/>
        </w:rPr>
        <w:t>. Π</w:t>
      </w:r>
      <w:r>
        <w:rPr>
          <w:rFonts w:ascii="Calibri" w:hAnsi="Calibri" w:cs="Calibri"/>
          <w:lang w:val="el-GR"/>
        </w:rPr>
        <w:t>ροσδιορίστηκαν κρίσιμες φάσεις και παράγοντες ανάπτυξης των πλοίων, της ναυπ</w:t>
      </w:r>
      <w:r w:rsidR="005A46D0">
        <w:rPr>
          <w:rFonts w:ascii="Calibri" w:hAnsi="Calibri" w:cs="Calibri"/>
          <w:lang w:val="el-GR"/>
        </w:rPr>
        <w:t>ηγικής</w:t>
      </w:r>
      <w:r>
        <w:rPr>
          <w:rFonts w:ascii="Calibri" w:hAnsi="Calibri" w:cs="Calibri"/>
          <w:lang w:val="el-GR"/>
        </w:rPr>
        <w:t>, τ</w:t>
      </w:r>
      <w:r w:rsidR="005A46D0">
        <w:rPr>
          <w:rFonts w:ascii="Calibri" w:hAnsi="Calibri" w:cs="Calibri"/>
          <w:lang w:val="el-GR"/>
        </w:rPr>
        <w:t>ης</w:t>
      </w:r>
      <w:r>
        <w:rPr>
          <w:rFonts w:ascii="Calibri" w:hAnsi="Calibri" w:cs="Calibri"/>
          <w:lang w:val="el-GR"/>
        </w:rPr>
        <w:t xml:space="preserve"> στρατηγικ</w:t>
      </w:r>
      <w:r w:rsidR="005A46D0">
        <w:rPr>
          <w:rFonts w:ascii="Calibri" w:hAnsi="Calibri" w:cs="Calibri"/>
          <w:lang w:val="el-GR"/>
        </w:rPr>
        <w:t>ής σημασίας τω</w:t>
      </w:r>
      <w:r>
        <w:rPr>
          <w:rFonts w:ascii="Calibri" w:hAnsi="Calibri" w:cs="Calibri"/>
          <w:lang w:val="el-GR"/>
        </w:rPr>
        <w:t xml:space="preserve">ν λιμένων και </w:t>
      </w:r>
      <w:r w:rsidR="009927EA">
        <w:rPr>
          <w:rFonts w:ascii="Calibri" w:hAnsi="Calibri" w:cs="Calibri"/>
          <w:lang w:val="el-GR"/>
        </w:rPr>
        <w:t xml:space="preserve">της θαλάσσιας </w:t>
      </w:r>
      <w:r w:rsidR="009927EA">
        <w:rPr>
          <w:rFonts w:ascii="Calibri" w:hAnsi="Calibri" w:cs="Calibri"/>
          <w:lang w:val="el-GR"/>
        </w:rPr>
        <w:lastRenderedPageBreak/>
        <w:t xml:space="preserve">ασφάλειας, της </w:t>
      </w:r>
      <w:r>
        <w:rPr>
          <w:rFonts w:ascii="Calibri" w:hAnsi="Calibri" w:cs="Calibri"/>
          <w:lang w:val="el-GR"/>
        </w:rPr>
        <w:t xml:space="preserve">διεθνούς </w:t>
      </w:r>
      <w:r w:rsidR="005A46D0">
        <w:rPr>
          <w:rFonts w:ascii="Calibri" w:hAnsi="Calibri" w:cs="Calibri"/>
          <w:lang w:val="el-GR"/>
        </w:rPr>
        <w:t xml:space="preserve">ναυσιπλοΐας και της </w:t>
      </w:r>
      <w:r w:rsidR="00C9197C">
        <w:rPr>
          <w:rFonts w:ascii="Calibri" w:hAnsi="Calibri" w:cs="Calibri"/>
          <w:lang w:val="el-GR"/>
        </w:rPr>
        <w:t>περιβαλλοντική</w:t>
      </w:r>
      <w:r w:rsidR="005A46D0">
        <w:rPr>
          <w:rFonts w:ascii="Calibri" w:hAnsi="Calibri" w:cs="Calibri"/>
          <w:lang w:val="el-GR"/>
        </w:rPr>
        <w:t>ς</w:t>
      </w:r>
      <w:r w:rsidR="00C9197C">
        <w:rPr>
          <w:rFonts w:ascii="Calibri" w:hAnsi="Calibri" w:cs="Calibri"/>
          <w:lang w:val="el-GR"/>
        </w:rPr>
        <w:t xml:space="preserve"> </w:t>
      </w:r>
      <w:r w:rsidR="008D01FF">
        <w:rPr>
          <w:rFonts w:ascii="Calibri" w:hAnsi="Calibri" w:cs="Calibri"/>
          <w:lang w:val="el-GR"/>
        </w:rPr>
        <w:t>επίδρασης</w:t>
      </w:r>
      <w:r w:rsidR="00C9197C">
        <w:rPr>
          <w:rFonts w:ascii="Calibri" w:hAnsi="Calibri" w:cs="Calibri"/>
          <w:lang w:val="el-GR"/>
        </w:rPr>
        <w:t>, καθώς και της διασύνδεσης των γεωπολιτικών εξελίξεων με τη ναυτιλία</w:t>
      </w:r>
      <w:r w:rsidR="005A46D0">
        <w:rPr>
          <w:rFonts w:ascii="Calibri" w:hAnsi="Calibri" w:cs="Calibri"/>
          <w:lang w:val="el-GR"/>
        </w:rPr>
        <w:t>, ειδικότερα,</w:t>
      </w:r>
      <w:r w:rsidR="00C9197C">
        <w:rPr>
          <w:rFonts w:ascii="Calibri" w:hAnsi="Calibri" w:cs="Calibri"/>
          <w:lang w:val="el-GR"/>
        </w:rPr>
        <w:t xml:space="preserve"> στην Ανατολική Μεσόγειο.  </w:t>
      </w:r>
    </w:p>
    <w:p w14:paraId="76B48693" w14:textId="77777777" w:rsidR="00A149A9" w:rsidRDefault="00A149A9" w:rsidP="004660BE">
      <w:pPr>
        <w:spacing w:after="0" w:line="240" w:lineRule="auto"/>
        <w:ind w:left="28"/>
        <w:jc w:val="both"/>
        <w:textAlignment w:val="baseline"/>
        <w:rPr>
          <w:rFonts w:ascii="Calibri" w:hAnsi="Calibri" w:cs="Calibri"/>
          <w:lang w:val="el-GR"/>
        </w:rPr>
      </w:pPr>
    </w:p>
    <w:p w14:paraId="2034241A" w14:textId="76F2BBC1" w:rsidR="00EE6CD1" w:rsidRDefault="002900C3" w:rsidP="004660BE">
      <w:pPr>
        <w:spacing w:after="0" w:line="240" w:lineRule="auto"/>
        <w:ind w:left="28"/>
        <w:jc w:val="both"/>
        <w:textAlignment w:val="baseline"/>
        <w:rPr>
          <w:rFonts w:ascii="Calibri" w:hAnsi="Calibri" w:cs="Calibri"/>
          <w:lang w:val="el-GR"/>
        </w:rPr>
      </w:pPr>
      <w:r>
        <w:rPr>
          <w:rFonts w:ascii="Calibri" w:hAnsi="Calibri" w:cs="Calibri"/>
          <w:lang w:val="el-GR"/>
        </w:rPr>
        <w:t xml:space="preserve">Ο </w:t>
      </w:r>
      <w:r w:rsidRPr="008D01FF">
        <w:rPr>
          <w:rFonts w:ascii="Calibri" w:hAnsi="Calibri" w:cs="Calibri"/>
          <w:b/>
          <w:bCs/>
          <w:lang w:val="el-GR"/>
        </w:rPr>
        <w:t>κ. Γ</w:t>
      </w:r>
      <w:r w:rsidRPr="00EE6CD1">
        <w:rPr>
          <w:rFonts w:ascii="Calibri" w:hAnsi="Calibri" w:cs="Calibri"/>
          <w:b/>
          <w:bCs/>
          <w:lang w:val="el-GR"/>
        </w:rPr>
        <w:t>εώργιος Δούδαλης</w:t>
      </w:r>
      <w:r w:rsidR="00C9197C">
        <w:rPr>
          <w:rFonts w:ascii="Calibri" w:hAnsi="Calibri" w:cs="Calibri"/>
          <w:lang w:val="el-GR"/>
        </w:rPr>
        <w:t xml:space="preserve">, </w:t>
      </w:r>
      <w:r w:rsidR="005A46D0" w:rsidRPr="005A46D0">
        <w:rPr>
          <w:rFonts w:ascii="Calibri" w:hAnsi="Calibri" w:cs="Calibri"/>
          <w:b/>
          <w:bCs/>
          <w:lang w:val="el-GR"/>
        </w:rPr>
        <w:t>Ε</w:t>
      </w:r>
      <w:r w:rsidR="00C9197C" w:rsidRPr="005A46D0">
        <w:rPr>
          <w:rFonts w:ascii="Calibri" w:hAnsi="Calibri" w:cs="Calibri"/>
          <w:b/>
          <w:bCs/>
          <w:lang w:val="el-GR"/>
        </w:rPr>
        <w:t>πισκέπτης Λέκτορας του Τμήματος Κλασσικών Σπουδών στο Πανεπιστήμιο της Βόρειας Καρολίνας, Γκρίνσμπορο (</w:t>
      </w:r>
      <w:r w:rsidR="00C9197C" w:rsidRPr="005A46D0">
        <w:rPr>
          <w:rFonts w:ascii="Calibri" w:hAnsi="Calibri" w:cs="Calibri"/>
          <w:b/>
          <w:bCs/>
        </w:rPr>
        <w:t>Greensboro</w:t>
      </w:r>
      <w:r w:rsidR="00C9197C" w:rsidRPr="005A46D0">
        <w:rPr>
          <w:rFonts w:ascii="Calibri" w:hAnsi="Calibri" w:cs="Calibri"/>
          <w:b/>
          <w:bCs/>
          <w:lang w:val="el-GR"/>
        </w:rPr>
        <w:t>)</w:t>
      </w:r>
      <w:r w:rsidR="00C9197C" w:rsidRPr="00C9197C">
        <w:rPr>
          <w:rFonts w:ascii="Calibri" w:hAnsi="Calibri" w:cs="Calibri"/>
          <w:lang w:val="el-GR"/>
        </w:rPr>
        <w:t xml:space="preserve">, </w:t>
      </w:r>
      <w:r w:rsidR="00DF11E7">
        <w:rPr>
          <w:rFonts w:ascii="Calibri" w:hAnsi="Calibri" w:cs="Calibri"/>
          <w:lang w:val="el-GR"/>
        </w:rPr>
        <w:t>πραγματοποίησε αναλυτική</w:t>
      </w:r>
      <w:r w:rsidR="009927EA">
        <w:rPr>
          <w:rFonts w:ascii="Calibri" w:hAnsi="Calibri" w:cs="Calibri"/>
          <w:lang w:val="el-GR"/>
        </w:rPr>
        <w:t xml:space="preserve"> ιστορική</w:t>
      </w:r>
      <w:r w:rsidR="00DF11E7">
        <w:rPr>
          <w:rFonts w:ascii="Calibri" w:hAnsi="Calibri" w:cs="Calibri"/>
          <w:lang w:val="el-GR"/>
        </w:rPr>
        <w:t xml:space="preserve"> περιδιάβαση </w:t>
      </w:r>
      <w:r w:rsidR="008D01FF">
        <w:rPr>
          <w:rFonts w:ascii="Calibri" w:hAnsi="Calibri" w:cs="Calibri"/>
          <w:lang w:val="el-GR"/>
        </w:rPr>
        <w:t xml:space="preserve">της ανάπτυξης της </w:t>
      </w:r>
      <w:r w:rsidR="00DF11E7">
        <w:rPr>
          <w:rFonts w:ascii="Calibri" w:hAnsi="Calibri" w:cs="Calibri"/>
          <w:lang w:val="el-GR"/>
        </w:rPr>
        <w:t>ναυτιλίας σε ένα μεγάλο χρονικό εύρος</w:t>
      </w:r>
      <w:r w:rsidR="009927EA">
        <w:rPr>
          <w:rFonts w:ascii="Calibri" w:hAnsi="Calibri" w:cs="Calibri"/>
          <w:lang w:val="el-GR"/>
        </w:rPr>
        <w:t>.</w:t>
      </w:r>
      <w:r w:rsidR="00DF11E7">
        <w:rPr>
          <w:rFonts w:ascii="Calibri" w:hAnsi="Calibri" w:cs="Calibri"/>
          <w:lang w:val="el-GR"/>
        </w:rPr>
        <w:t xml:space="preserve"> </w:t>
      </w:r>
      <w:r w:rsidR="009927EA">
        <w:rPr>
          <w:rFonts w:ascii="Calibri" w:hAnsi="Calibri" w:cs="Calibri"/>
          <w:lang w:val="el-GR"/>
        </w:rPr>
        <w:t>Α</w:t>
      </w:r>
      <w:r w:rsidR="00DF11E7">
        <w:rPr>
          <w:rFonts w:ascii="Calibri" w:hAnsi="Calibri" w:cs="Calibri"/>
          <w:lang w:val="el-GR"/>
        </w:rPr>
        <w:t xml:space="preserve">πό την </w:t>
      </w:r>
      <w:r w:rsidR="009927EA">
        <w:rPr>
          <w:rFonts w:ascii="Calibri" w:hAnsi="Calibri" w:cs="Calibri"/>
          <w:lang w:val="el-GR"/>
        </w:rPr>
        <w:t>Ύ</w:t>
      </w:r>
      <w:r w:rsidR="00DF11E7">
        <w:rPr>
          <w:rFonts w:ascii="Calibri" w:hAnsi="Calibri" w:cs="Calibri"/>
          <w:lang w:val="el-GR"/>
        </w:rPr>
        <w:t>στερη Εποχή του Χαλκού μέχρι τη Ρωμαϊκή Εποχή αναδε</w:t>
      </w:r>
      <w:r w:rsidR="009927EA">
        <w:rPr>
          <w:rFonts w:ascii="Calibri" w:hAnsi="Calibri" w:cs="Calibri"/>
          <w:lang w:val="el-GR"/>
        </w:rPr>
        <w:t>ίχθηκαν οι</w:t>
      </w:r>
      <w:r w:rsidR="00DF11E7">
        <w:rPr>
          <w:rFonts w:ascii="Calibri" w:hAnsi="Calibri" w:cs="Calibri"/>
          <w:lang w:val="el-GR"/>
        </w:rPr>
        <w:t xml:space="preserve"> οικονομικές, τεχνολογικές, πολιτικές και κοινωνικές παρ</w:t>
      </w:r>
      <w:r w:rsidR="009927EA">
        <w:rPr>
          <w:rFonts w:ascii="Calibri" w:hAnsi="Calibri" w:cs="Calibri"/>
          <w:lang w:val="el-GR"/>
        </w:rPr>
        <w:t>ά</w:t>
      </w:r>
      <w:r w:rsidR="00DF11E7">
        <w:rPr>
          <w:rFonts w:ascii="Calibri" w:hAnsi="Calibri" w:cs="Calibri"/>
          <w:lang w:val="el-GR"/>
        </w:rPr>
        <w:t>μ</w:t>
      </w:r>
      <w:r w:rsidR="009927EA">
        <w:rPr>
          <w:rFonts w:ascii="Calibri" w:hAnsi="Calibri" w:cs="Calibri"/>
          <w:lang w:val="el-GR"/>
        </w:rPr>
        <w:t>ε</w:t>
      </w:r>
      <w:r w:rsidR="00DF11E7">
        <w:rPr>
          <w:rFonts w:ascii="Calibri" w:hAnsi="Calibri" w:cs="Calibri"/>
          <w:lang w:val="el-GR"/>
        </w:rPr>
        <w:t>τρο</w:t>
      </w:r>
      <w:r w:rsidR="009927EA">
        <w:rPr>
          <w:rFonts w:ascii="Calibri" w:hAnsi="Calibri" w:cs="Calibri"/>
          <w:lang w:val="el-GR"/>
        </w:rPr>
        <w:t xml:space="preserve">ι </w:t>
      </w:r>
      <w:r w:rsidR="00DF11E7">
        <w:rPr>
          <w:rFonts w:ascii="Calibri" w:hAnsi="Calibri" w:cs="Calibri"/>
          <w:lang w:val="el-GR"/>
        </w:rPr>
        <w:t>τ</w:t>
      </w:r>
      <w:r w:rsidR="009927EA">
        <w:rPr>
          <w:rFonts w:ascii="Calibri" w:hAnsi="Calibri" w:cs="Calibri"/>
          <w:lang w:val="el-GR"/>
        </w:rPr>
        <w:t>ων εξελίξεων στη ναυτιλία</w:t>
      </w:r>
      <w:r w:rsidR="005A46D0">
        <w:rPr>
          <w:rFonts w:ascii="Calibri" w:hAnsi="Calibri" w:cs="Calibri"/>
          <w:lang w:val="el-GR"/>
        </w:rPr>
        <w:t xml:space="preserve">, </w:t>
      </w:r>
      <w:r w:rsidR="00DF11E7">
        <w:rPr>
          <w:rFonts w:ascii="Calibri" w:hAnsi="Calibri" w:cs="Calibri"/>
          <w:lang w:val="el-GR"/>
        </w:rPr>
        <w:t xml:space="preserve">δίνοντας, παράλληλα, έμφαση στην κομβική </w:t>
      </w:r>
      <w:r w:rsidR="005A46D0">
        <w:rPr>
          <w:rFonts w:ascii="Calibri" w:hAnsi="Calibri" w:cs="Calibri"/>
          <w:lang w:val="el-GR"/>
        </w:rPr>
        <w:t xml:space="preserve">συμβολή </w:t>
      </w:r>
      <w:r w:rsidR="00DF11E7">
        <w:rPr>
          <w:rFonts w:ascii="Calibri" w:hAnsi="Calibri" w:cs="Calibri"/>
          <w:lang w:val="el-GR"/>
        </w:rPr>
        <w:t xml:space="preserve">της ναυτιλίας για </w:t>
      </w:r>
      <w:r w:rsidR="002D0145">
        <w:rPr>
          <w:rFonts w:ascii="Calibri" w:hAnsi="Calibri" w:cs="Calibri"/>
          <w:lang w:val="el-GR"/>
        </w:rPr>
        <w:t xml:space="preserve">την συγκρότηση του αρχαίου ελληνικού και ρωμαϊκού πολιτισμού. </w:t>
      </w:r>
    </w:p>
    <w:p w14:paraId="0ABBC65E" w14:textId="77777777" w:rsidR="00EE6CD1" w:rsidRDefault="00EE6CD1" w:rsidP="004660BE">
      <w:pPr>
        <w:spacing w:after="0" w:line="240" w:lineRule="auto"/>
        <w:ind w:left="28"/>
        <w:jc w:val="both"/>
        <w:textAlignment w:val="baseline"/>
        <w:rPr>
          <w:rFonts w:ascii="Calibri" w:hAnsi="Calibri" w:cs="Calibri"/>
          <w:lang w:val="el-GR"/>
        </w:rPr>
      </w:pPr>
    </w:p>
    <w:p w14:paraId="105FD7BE" w14:textId="4CA40444" w:rsidR="00F448FF" w:rsidRDefault="00EE6CD1" w:rsidP="004660BE">
      <w:pPr>
        <w:spacing w:after="0" w:line="240" w:lineRule="auto"/>
        <w:ind w:left="28"/>
        <w:jc w:val="both"/>
        <w:textAlignment w:val="baseline"/>
        <w:rPr>
          <w:rFonts w:ascii="Calibri" w:hAnsi="Calibri" w:cs="Calibri"/>
          <w:lang w:val="el-GR"/>
        </w:rPr>
      </w:pPr>
      <w:r>
        <w:rPr>
          <w:rFonts w:ascii="Calibri" w:hAnsi="Calibri" w:cs="Calibri"/>
          <w:lang w:val="el-GR"/>
        </w:rPr>
        <w:t xml:space="preserve">Ο </w:t>
      </w:r>
      <w:r w:rsidRPr="008D01FF">
        <w:rPr>
          <w:rFonts w:ascii="Calibri" w:hAnsi="Calibri" w:cs="Calibri"/>
          <w:b/>
          <w:bCs/>
          <w:lang w:val="el-GR"/>
        </w:rPr>
        <w:t xml:space="preserve">κ. </w:t>
      </w:r>
      <w:r>
        <w:rPr>
          <w:rFonts w:ascii="Calibri" w:hAnsi="Calibri" w:cs="Calibri"/>
          <w:b/>
          <w:bCs/>
          <w:lang w:val="el-GR"/>
        </w:rPr>
        <w:t>Λυκούργος Κουρκουβέλας</w:t>
      </w:r>
      <w:r w:rsidR="00F448FF">
        <w:rPr>
          <w:rFonts w:ascii="Calibri" w:hAnsi="Calibri" w:cs="Calibri"/>
          <w:lang w:val="el-GR"/>
        </w:rPr>
        <w:t xml:space="preserve">, </w:t>
      </w:r>
      <w:r w:rsidR="00F448FF" w:rsidRPr="005A46D0">
        <w:rPr>
          <w:rFonts w:ascii="Calibri" w:hAnsi="Calibri" w:cs="Calibri"/>
          <w:b/>
          <w:bCs/>
          <w:lang w:val="el-GR"/>
        </w:rPr>
        <w:t>Επίκουρος Καθηγητής του Τμήματος Διαχείρισης Λιμένων και Ναυτιλίας</w:t>
      </w:r>
      <w:r w:rsidR="008D01FF">
        <w:rPr>
          <w:rFonts w:ascii="Calibri" w:hAnsi="Calibri" w:cs="Calibri"/>
          <w:b/>
          <w:bCs/>
          <w:lang w:val="el-GR"/>
        </w:rPr>
        <w:t xml:space="preserve"> του ΕΚΠΑ</w:t>
      </w:r>
      <w:r w:rsidR="00F448FF" w:rsidRPr="005A46D0">
        <w:rPr>
          <w:rFonts w:ascii="Calibri" w:hAnsi="Calibri" w:cs="Calibri"/>
          <w:b/>
          <w:bCs/>
          <w:lang w:val="el-GR"/>
        </w:rPr>
        <w:t>,</w:t>
      </w:r>
      <w:r w:rsidR="00F448FF">
        <w:rPr>
          <w:rFonts w:ascii="Calibri" w:hAnsi="Calibri" w:cs="Calibri"/>
          <w:lang w:val="el-GR"/>
        </w:rPr>
        <w:t xml:space="preserve"> προσέγγισε το ζήτημα της θαλάσσιας ασφάλειας, από τη γεωπολιτική σκοπιά, δίνοντας έμφαση στους γεωγραφικούς χώρο</w:t>
      </w:r>
      <w:r w:rsidR="000E2081">
        <w:rPr>
          <w:rFonts w:ascii="Calibri" w:hAnsi="Calibri" w:cs="Calibri"/>
          <w:lang w:val="el-GR"/>
        </w:rPr>
        <w:t>υ</w:t>
      </w:r>
      <w:r w:rsidR="00F448FF">
        <w:rPr>
          <w:rFonts w:ascii="Calibri" w:hAnsi="Calibri" w:cs="Calibri"/>
          <w:lang w:val="el-GR"/>
        </w:rPr>
        <w:t>ς του Βόρειου Ατλαντικού και της Βαλτικής Θάλασσας, του Αρκτικού και του</w:t>
      </w:r>
      <w:r w:rsidR="008D01FF">
        <w:rPr>
          <w:rFonts w:ascii="Calibri" w:hAnsi="Calibri" w:cs="Calibri"/>
          <w:lang w:val="el-GR"/>
        </w:rPr>
        <w:t xml:space="preserve"> </w:t>
      </w:r>
      <w:proofErr w:type="spellStart"/>
      <w:r w:rsidR="00F448FF">
        <w:rPr>
          <w:rFonts w:ascii="Calibri" w:hAnsi="Calibri" w:cs="Calibri"/>
          <w:lang w:val="el-GR"/>
        </w:rPr>
        <w:t>Ινδο</w:t>
      </w:r>
      <w:proofErr w:type="spellEnd"/>
      <w:r w:rsidR="00F448FF">
        <w:rPr>
          <w:rFonts w:ascii="Calibri" w:hAnsi="Calibri" w:cs="Calibri"/>
          <w:lang w:val="el-GR"/>
        </w:rPr>
        <w:t>-Ειρηνικού Ωκεανού. Η ανάλυση πραγματοποιήθηκε στην προοπτική του αναδυόμενου ανταγωνισμού</w:t>
      </w:r>
      <w:r w:rsidR="000E2081">
        <w:rPr>
          <w:rFonts w:ascii="Calibri" w:hAnsi="Calibri" w:cs="Calibri"/>
          <w:lang w:val="el-GR"/>
        </w:rPr>
        <w:t xml:space="preserve"> ισχύος</w:t>
      </w:r>
      <w:r w:rsidR="00F448FF">
        <w:rPr>
          <w:rFonts w:ascii="Calibri" w:hAnsi="Calibri" w:cs="Calibri"/>
          <w:lang w:val="el-GR"/>
        </w:rPr>
        <w:t xml:space="preserve"> μεταξύ </w:t>
      </w:r>
      <w:r w:rsidR="000E2081">
        <w:rPr>
          <w:rFonts w:ascii="Calibri" w:hAnsi="Calibri" w:cs="Calibri"/>
          <w:lang w:val="el-GR"/>
        </w:rPr>
        <w:t>σημαντικών</w:t>
      </w:r>
      <w:r w:rsidR="00F448FF">
        <w:rPr>
          <w:rFonts w:ascii="Calibri" w:hAnsi="Calibri" w:cs="Calibri"/>
          <w:lang w:val="el-GR"/>
        </w:rPr>
        <w:t xml:space="preserve"> (ή εν δυνάμει) ναυτικών κρατών, όπως είναι οι ΗΠΑ, η Κίνα, η Ρωσία</w:t>
      </w:r>
      <w:r w:rsidR="000E2081">
        <w:rPr>
          <w:rFonts w:ascii="Calibri" w:hAnsi="Calibri" w:cs="Calibri"/>
          <w:lang w:val="el-GR"/>
        </w:rPr>
        <w:t>,</w:t>
      </w:r>
      <w:r w:rsidR="00F448FF">
        <w:rPr>
          <w:rFonts w:ascii="Calibri" w:hAnsi="Calibri" w:cs="Calibri"/>
          <w:lang w:val="el-GR"/>
        </w:rPr>
        <w:t xml:space="preserve"> η Ινδία</w:t>
      </w:r>
      <w:r w:rsidR="000E2081">
        <w:rPr>
          <w:rFonts w:ascii="Calibri" w:hAnsi="Calibri" w:cs="Calibri"/>
          <w:lang w:val="el-GR"/>
        </w:rPr>
        <w:t>, η Ιαπωνία και η Αυστραλία.</w:t>
      </w:r>
    </w:p>
    <w:p w14:paraId="1CE53C2C" w14:textId="77777777" w:rsidR="00F448FF" w:rsidRDefault="00F448FF" w:rsidP="004660BE">
      <w:pPr>
        <w:spacing w:after="0" w:line="240" w:lineRule="auto"/>
        <w:ind w:left="28"/>
        <w:jc w:val="both"/>
        <w:textAlignment w:val="baseline"/>
        <w:rPr>
          <w:rFonts w:ascii="Calibri" w:hAnsi="Calibri" w:cs="Calibri"/>
          <w:lang w:val="el-GR"/>
        </w:rPr>
      </w:pPr>
    </w:p>
    <w:p w14:paraId="0F7F5541" w14:textId="372B683D" w:rsidR="000F195F" w:rsidRDefault="00F448FF" w:rsidP="004660BE">
      <w:pPr>
        <w:spacing w:after="0" w:line="240" w:lineRule="auto"/>
        <w:ind w:left="28"/>
        <w:jc w:val="both"/>
        <w:textAlignment w:val="baseline"/>
        <w:rPr>
          <w:rFonts w:ascii="Calibri" w:hAnsi="Calibri" w:cs="Calibri"/>
          <w:lang w:val="el-GR"/>
        </w:rPr>
      </w:pPr>
      <w:r>
        <w:rPr>
          <w:rFonts w:ascii="Calibri" w:hAnsi="Calibri" w:cs="Calibri"/>
          <w:lang w:val="el-GR"/>
        </w:rPr>
        <w:t xml:space="preserve">Ο </w:t>
      </w:r>
      <w:r w:rsidRPr="008D01FF">
        <w:rPr>
          <w:rFonts w:ascii="Calibri" w:hAnsi="Calibri" w:cs="Calibri"/>
          <w:b/>
          <w:bCs/>
          <w:lang w:val="el-GR"/>
        </w:rPr>
        <w:t xml:space="preserve">κ. </w:t>
      </w:r>
      <w:r w:rsidR="00170FA6" w:rsidRPr="008D01FF">
        <w:rPr>
          <w:rFonts w:ascii="Calibri" w:hAnsi="Calibri" w:cs="Calibri"/>
          <w:b/>
          <w:bCs/>
          <w:lang w:val="el-GR"/>
        </w:rPr>
        <w:t>Γ</w:t>
      </w:r>
      <w:r w:rsidR="00170FA6">
        <w:rPr>
          <w:rFonts w:ascii="Calibri" w:hAnsi="Calibri" w:cs="Calibri"/>
          <w:b/>
          <w:bCs/>
          <w:lang w:val="el-GR"/>
        </w:rPr>
        <w:t>ιώργος Δικαίος</w:t>
      </w:r>
      <w:r w:rsidR="000E2081">
        <w:rPr>
          <w:rFonts w:ascii="Calibri" w:hAnsi="Calibri" w:cs="Calibri"/>
          <w:lang w:val="el-GR"/>
        </w:rPr>
        <w:t xml:space="preserve">, </w:t>
      </w:r>
      <w:r w:rsidR="000E2081" w:rsidRPr="008D01FF">
        <w:rPr>
          <w:rFonts w:ascii="Calibri" w:hAnsi="Calibri" w:cs="Calibri"/>
          <w:b/>
          <w:bCs/>
          <w:lang w:val="el-GR"/>
        </w:rPr>
        <w:t xml:space="preserve">Διδάσκοντας του Τμήματος Διαχείρισης Λιμένων και Ναυτιλίας </w:t>
      </w:r>
      <w:r w:rsidR="008D01FF" w:rsidRPr="008D01FF">
        <w:rPr>
          <w:rFonts w:ascii="Calibri" w:hAnsi="Calibri" w:cs="Calibri"/>
          <w:b/>
          <w:bCs/>
          <w:lang w:val="el-GR"/>
        </w:rPr>
        <w:t>του ΕΚΠΑ</w:t>
      </w:r>
      <w:r w:rsidR="008D01FF">
        <w:rPr>
          <w:rFonts w:ascii="Calibri" w:hAnsi="Calibri" w:cs="Calibri"/>
          <w:lang w:val="el-GR"/>
        </w:rPr>
        <w:t xml:space="preserve"> </w:t>
      </w:r>
      <w:r w:rsidR="000E2081">
        <w:rPr>
          <w:rFonts w:ascii="Calibri" w:hAnsi="Calibri" w:cs="Calibri"/>
          <w:lang w:val="el-GR"/>
        </w:rPr>
        <w:t xml:space="preserve">και </w:t>
      </w:r>
      <w:r w:rsidR="000E2081" w:rsidRPr="008D01FF">
        <w:rPr>
          <w:rFonts w:ascii="Calibri" w:hAnsi="Calibri" w:cs="Calibri"/>
          <w:b/>
          <w:bCs/>
          <w:lang w:val="el-GR"/>
        </w:rPr>
        <w:t xml:space="preserve">Κύριος Ερευνητής της Έδρας </w:t>
      </w:r>
      <w:r w:rsidR="000E2081" w:rsidRPr="008D01FF">
        <w:rPr>
          <w:rFonts w:ascii="Calibri" w:hAnsi="Calibri" w:cs="Calibri"/>
          <w:b/>
          <w:bCs/>
        </w:rPr>
        <w:t>UNESCO</w:t>
      </w:r>
      <w:r w:rsidR="000E2081" w:rsidRPr="008D01FF">
        <w:rPr>
          <w:rFonts w:ascii="Calibri" w:hAnsi="Calibri" w:cs="Calibri"/>
          <w:b/>
          <w:bCs/>
          <w:lang w:val="el-GR"/>
        </w:rPr>
        <w:t xml:space="preserve"> για την Κλιματική Διπλωματία</w:t>
      </w:r>
      <w:r w:rsidR="000E2081">
        <w:rPr>
          <w:rFonts w:ascii="Calibri" w:hAnsi="Calibri" w:cs="Calibri"/>
          <w:lang w:val="el-GR"/>
        </w:rPr>
        <w:t xml:space="preserve">, </w:t>
      </w:r>
      <w:r w:rsidR="000F195F">
        <w:rPr>
          <w:rFonts w:ascii="Calibri" w:hAnsi="Calibri" w:cs="Calibri"/>
          <w:lang w:val="el-GR"/>
        </w:rPr>
        <w:t xml:space="preserve">ανέδειξε </w:t>
      </w:r>
      <w:r w:rsidR="008D01FF">
        <w:rPr>
          <w:rFonts w:ascii="Calibri" w:hAnsi="Calibri" w:cs="Calibri"/>
          <w:lang w:val="el-GR"/>
        </w:rPr>
        <w:t xml:space="preserve">κρίσιμους </w:t>
      </w:r>
      <w:r w:rsidR="000F195F">
        <w:rPr>
          <w:rFonts w:ascii="Calibri" w:hAnsi="Calibri" w:cs="Calibri"/>
          <w:lang w:val="el-GR"/>
        </w:rPr>
        <w:t xml:space="preserve">παράγοντες πέραν της </w:t>
      </w:r>
      <w:r w:rsidR="008D01FF">
        <w:rPr>
          <w:rFonts w:ascii="Calibri" w:hAnsi="Calibri" w:cs="Calibri"/>
          <w:lang w:val="el-GR"/>
        </w:rPr>
        <w:t>‘</w:t>
      </w:r>
      <w:r w:rsidR="000F195F">
        <w:rPr>
          <w:rFonts w:ascii="Calibri" w:hAnsi="Calibri" w:cs="Calibri"/>
          <w:lang w:val="el-GR"/>
        </w:rPr>
        <w:t>σκληρής</w:t>
      </w:r>
      <w:r w:rsidR="008D01FF">
        <w:rPr>
          <w:rFonts w:ascii="Calibri" w:hAnsi="Calibri" w:cs="Calibri"/>
          <w:lang w:val="el-GR"/>
        </w:rPr>
        <w:t>’</w:t>
      </w:r>
      <w:r w:rsidR="000F195F">
        <w:rPr>
          <w:rFonts w:ascii="Calibri" w:hAnsi="Calibri" w:cs="Calibri"/>
          <w:lang w:val="el-GR"/>
        </w:rPr>
        <w:t xml:space="preserve"> ισχύος, όπως είναι η σημασία του περιβάλλοντος στη ναυτιλία και στις διεθνείς σχέσεις, καθώς και ο σημαίν</w:t>
      </w:r>
      <w:r w:rsidR="008D01FF">
        <w:rPr>
          <w:rFonts w:ascii="Calibri" w:hAnsi="Calibri" w:cs="Calibri"/>
          <w:lang w:val="el-GR"/>
        </w:rPr>
        <w:t>ω</w:t>
      </w:r>
      <w:r w:rsidR="000F195F">
        <w:rPr>
          <w:rFonts w:ascii="Calibri" w:hAnsi="Calibri" w:cs="Calibri"/>
          <w:lang w:val="el-GR"/>
        </w:rPr>
        <w:t xml:space="preserve">ν ρόλος της Ευρωπαϊκής Ένωσης στην προσπάθεια για τη συγκρότηση ενός κανονιστικού πλαισίου που θα συνδέει στενά τις σύγχρονες περιβαλλοντικές προκλήσεις, το διεθνές δίκαιο και τη </w:t>
      </w:r>
      <w:r w:rsidR="008D01FF">
        <w:rPr>
          <w:rFonts w:ascii="Calibri" w:hAnsi="Calibri" w:cs="Calibri"/>
          <w:lang w:val="el-GR"/>
        </w:rPr>
        <w:t xml:space="preserve">διαμόρφωση </w:t>
      </w:r>
      <w:r w:rsidR="000F195F">
        <w:rPr>
          <w:rFonts w:ascii="Calibri" w:hAnsi="Calibri" w:cs="Calibri"/>
          <w:lang w:val="el-GR"/>
        </w:rPr>
        <w:t>μ</w:t>
      </w:r>
      <w:r w:rsidR="008D01FF">
        <w:rPr>
          <w:rFonts w:ascii="Calibri" w:hAnsi="Calibri" w:cs="Calibri"/>
          <w:lang w:val="el-GR"/>
        </w:rPr>
        <w:t>ί</w:t>
      </w:r>
      <w:r w:rsidR="000F195F">
        <w:rPr>
          <w:rFonts w:ascii="Calibri" w:hAnsi="Calibri" w:cs="Calibri"/>
          <w:lang w:val="el-GR"/>
        </w:rPr>
        <w:t>ας ειρηνικής και σταθερής παγκόσμιας ναυτιλιακής τάξης.</w:t>
      </w:r>
      <w:r w:rsidR="000E2081">
        <w:rPr>
          <w:rFonts w:ascii="Calibri" w:hAnsi="Calibri" w:cs="Calibri"/>
          <w:lang w:val="el-GR"/>
        </w:rPr>
        <w:t xml:space="preserve"> </w:t>
      </w:r>
    </w:p>
    <w:p w14:paraId="5DE35799" w14:textId="77777777" w:rsidR="000F195F" w:rsidRDefault="000F195F" w:rsidP="004660BE">
      <w:pPr>
        <w:spacing w:after="0" w:line="240" w:lineRule="auto"/>
        <w:ind w:left="28"/>
        <w:jc w:val="both"/>
        <w:textAlignment w:val="baseline"/>
        <w:rPr>
          <w:rFonts w:ascii="Calibri" w:hAnsi="Calibri" w:cs="Calibri"/>
          <w:lang w:val="el-GR"/>
        </w:rPr>
      </w:pPr>
    </w:p>
    <w:p w14:paraId="1B7D81C9" w14:textId="36A97D6D" w:rsidR="00CB00E9" w:rsidRDefault="00134A0A" w:rsidP="00D956E7">
      <w:pPr>
        <w:spacing w:after="0" w:line="240" w:lineRule="auto"/>
        <w:ind w:left="28"/>
        <w:jc w:val="both"/>
        <w:textAlignment w:val="baseline"/>
        <w:rPr>
          <w:rFonts w:ascii="Calibri" w:hAnsi="Calibri" w:cs="Calibri"/>
          <w:lang w:val="el-GR"/>
        </w:rPr>
      </w:pPr>
      <w:r>
        <w:rPr>
          <w:rFonts w:ascii="Calibri" w:hAnsi="Calibri" w:cs="Calibri"/>
          <w:lang w:val="el-GR"/>
        </w:rPr>
        <w:t xml:space="preserve">Ο </w:t>
      </w:r>
      <w:r w:rsidRPr="008D01FF">
        <w:rPr>
          <w:rFonts w:ascii="Calibri" w:hAnsi="Calibri" w:cs="Calibri"/>
          <w:b/>
          <w:bCs/>
          <w:lang w:val="el-GR"/>
        </w:rPr>
        <w:t>κ.</w:t>
      </w:r>
      <w:r>
        <w:rPr>
          <w:rFonts w:ascii="Calibri" w:hAnsi="Calibri" w:cs="Calibri"/>
          <w:lang w:val="el-GR"/>
        </w:rPr>
        <w:t xml:space="preserve"> </w:t>
      </w:r>
      <w:r w:rsidR="00434546">
        <w:rPr>
          <w:rFonts w:ascii="Calibri" w:hAnsi="Calibri" w:cs="Calibri"/>
          <w:b/>
          <w:bCs/>
          <w:lang w:val="el-GR"/>
        </w:rPr>
        <w:t>Σωτήριος Ντάλης</w:t>
      </w:r>
      <w:r w:rsidR="00D956E7">
        <w:rPr>
          <w:rFonts w:ascii="Calibri" w:hAnsi="Calibri" w:cs="Calibri"/>
          <w:lang w:val="el-GR"/>
        </w:rPr>
        <w:t xml:space="preserve">, </w:t>
      </w:r>
      <w:r w:rsidR="00D956E7" w:rsidRPr="008D01FF">
        <w:rPr>
          <w:rFonts w:ascii="Calibri" w:hAnsi="Calibri" w:cs="Calibri"/>
          <w:b/>
          <w:bCs/>
          <w:lang w:val="el-GR"/>
        </w:rPr>
        <w:t>Καθηγητής και Πρόεδρος του Τμήματος Μεσογειακών Σπουδών του Πανεπιστημίου Αιγαίου</w:t>
      </w:r>
      <w:r w:rsidR="00D956E7">
        <w:rPr>
          <w:rFonts w:ascii="Calibri" w:hAnsi="Calibri" w:cs="Calibri"/>
          <w:lang w:val="el-GR"/>
        </w:rPr>
        <w:t>, επικεντρωνόμενος στο</w:t>
      </w:r>
      <w:r w:rsidR="005B1D3C">
        <w:rPr>
          <w:rFonts w:ascii="Calibri" w:hAnsi="Calibri" w:cs="Calibri"/>
          <w:lang w:val="el-GR"/>
        </w:rPr>
        <w:t>ν</w:t>
      </w:r>
      <w:r w:rsidR="00D956E7">
        <w:rPr>
          <w:rFonts w:ascii="Calibri" w:hAnsi="Calibri" w:cs="Calibri"/>
          <w:lang w:val="el-GR"/>
        </w:rPr>
        <w:t xml:space="preserve"> θαλάσσιο γεωγραφικό χώρο της Ανατολικής Μεσογείου, ανέδειξε τα μείζονα ζητήματα ασφάλειας με τα οποία έρχεται αντιμέτωπη η διεθνής </w:t>
      </w:r>
      <w:r w:rsidR="005B1D3C">
        <w:rPr>
          <w:rFonts w:ascii="Calibri" w:hAnsi="Calibri" w:cs="Calibri"/>
          <w:lang w:val="el-GR"/>
        </w:rPr>
        <w:t>Κ</w:t>
      </w:r>
      <w:r w:rsidR="00D956E7">
        <w:rPr>
          <w:rFonts w:ascii="Calibri" w:hAnsi="Calibri" w:cs="Calibri"/>
          <w:lang w:val="el-GR"/>
        </w:rPr>
        <w:t>οινότητα, όπως είναι η ενεργειακή ασφάλεια, το μεταναστευτικό πρόβλημα</w:t>
      </w:r>
      <w:r w:rsidR="005728E1">
        <w:rPr>
          <w:rFonts w:ascii="Calibri" w:hAnsi="Calibri" w:cs="Calibri"/>
          <w:lang w:val="el-GR"/>
        </w:rPr>
        <w:t xml:space="preserve"> και</w:t>
      </w:r>
      <w:r w:rsidR="00D956E7">
        <w:rPr>
          <w:rFonts w:ascii="Calibri" w:hAnsi="Calibri" w:cs="Calibri"/>
          <w:lang w:val="el-GR"/>
        </w:rPr>
        <w:t xml:space="preserve"> η θαλάσσια πειρατεία και τρομοκρατία. Ταυτόχρονα, έθεσε προβληματισμούς και ήγειρε ερωτήματα ως προς το παρόν και </w:t>
      </w:r>
      <w:r w:rsidR="005B1D3C">
        <w:rPr>
          <w:rFonts w:ascii="Calibri" w:hAnsi="Calibri" w:cs="Calibri"/>
          <w:lang w:val="el-GR"/>
        </w:rPr>
        <w:t xml:space="preserve">το </w:t>
      </w:r>
      <w:r w:rsidR="00D956E7">
        <w:rPr>
          <w:rFonts w:ascii="Calibri" w:hAnsi="Calibri" w:cs="Calibri"/>
          <w:lang w:val="el-GR"/>
        </w:rPr>
        <w:t>μέλλον της ελληνικής θαλάσσιας πολιτικής</w:t>
      </w:r>
      <w:r w:rsidR="005B1D3C">
        <w:rPr>
          <w:rFonts w:ascii="Calibri" w:hAnsi="Calibri" w:cs="Calibri"/>
          <w:lang w:val="el-GR"/>
        </w:rPr>
        <w:t>,</w:t>
      </w:r>
      <w:r w:rsidR="00D956E7">
        <w:rPr>
          <w:rFonts w:ascii="Calibri" w:hAnsi="Calibri" w:cs="Calibri"/>
          <w:lang w:val="el-GR"/>
        </w:rPr>
        <w:t xml:space="preserve"> υπό το φως θεμελιωδών διακρατικών ζητημάτων</w:t>
      </w:r>
      <w:r w:rsidR="005B1D3C">
        <w:rPr>
          <w:rFonts w:ascii="Calibri" w:hAnsi="Calibri" w:cs="Calibri"/>
          <w:lang w:val="el-GR"/>
        </w:rPr>
        <w:t>,</w:t>
      </w:r>
      <w:r w:rsidR="00D956E7">
        <w:rPr>
          <w:rFonts w:ascii="Calibri" w:hAnsi="Calibri" w:cs="Calibri"/>
          <w:lang w:val="el-GR"/>
        </w:rPr>
        <w:t xml:space="preserve"> όπως είναι οι ελληνοτουρκικές σχέσεις, το Κυπριακό</w:t>
      </w:r>
      <w:r w:rsidR="005728E1">
        <w:rPr>
          <w:rFonts w:ascii="Calibri" w:hAnsi="Calibri" w:cs="Calibri"/>
          <w:lang w:val="el-GR"/>
        </w:rPr>
        <w:t xml:space="preserve"> και </w:t>
      </w:r>
      <w:r w:rsidR="00D956E7">
        <w:rPr>
          <w:rFonts w:ascii="Calibri" w:hAnsi="Calibri" w:cs="Calibri"/>
          <w:lang w:val="el-GR"/>
        </w:rPr>
        <w:t>η αραβο-ισραηλ</w:t>
      </w:r>
      <w:r w:rsidR="005728E1">
        <w:rPr>
          <w:rFonts w:ascii="Calibri" w:hAnsi="Calibri" w:cs="Calibri"/>
          <w:lang w:val="el-GR"/>
        </w:rPr>
        <w:t>ινή σύγκρουση.</w:t>
      </w:r>
    </w:p>
    <w:p w14:paraId="54ED16DA" w14:textId="77777777" w:rsidR="00CB00E9" w:rsidRDefault="00CB00E9" w:rsidP="00D956E7">
      <w:pPr>
        <w:spacing w:after="0" w:line="240" w:lineRule="auto"/>
        <w:ind w:left="28"/>
        <w:jc w:val="both"/>
        <w:textAlignment w:val="baseline"/>
        <w:rPr>
          <w:rFonts w:ascii="Calibri" w:hAnsi="Calibri" w:cs="Calibri"/>
          <w:lang w:val="el-GR"/>
        </w:rPr>
      </w:pPr>
    </w:p>
    <w:p w14:paraId="3E0E5334" w14:textId="77777777" w:rsidR="00557A33" w:rsidRDefault="00CB00E9" w:rsidP="00D956E7">
      <w:pPr>
        <w:spacing w:after="0" w:line="240" w:lineRule="auto"/>
        <w:ind w:left="28"/>
        <w:jc w:val="both"/>
        <w:textAlignment w:val="baseline"/>
        <w:rPr>
          <w:rFonts w:ascii="Calibri" w:hAnsi="Calibri" w:cs="Calibri"/>
          <w:lang w:val="el-GR"/>
        </w:rPr>
      </w:pPr>
      <w:r>
        <w:rPr>
          <w:rFonts w:ascii="Calibri" w:hAnsi="Calibri" w:cs="Calibri"/>
          <w:lang w:val="el-GR"/>
        </w:rPr>
        <w:t>Στα κύρια συμπεράσματα της ημερίδας υπογραμμίστηκαν</w:t>
      </w:r>
      <w:r w:rsidR="00557A33">
        <w:rPr>
          <w:rFonts w:ascii="Calibri" w:hAnsi="Calibri" w:cs="Calibri"/>
          <w:lang w:val="el-GR"/>
        </w:rPr>
        <w:t>:</w:t>
      </w:r>
    </w:p>
    <w:p w14:paraId="2896D7E2" w14:textId="7B1E7067" w:rsidR="00557A33" w:rsidRPr="00557A33" w:rsidRDefault="00DB08C4" w:rsidP="00557A33">
      <w:pPr>
        <w:pStyle w:val="a6"/>
        <w:numPr>
          <w:ilvl w:val="0"/>
          <w:numId w:val="1"/>
        </w:numPr>
        <w:spacing w:after="0" w:line="240" w:lineRule="auto"/>
        <w:ind w:left="284" w:hanging="284"/>
        <w:jc w:val="both"/>
        <w:textAlignment w:val="baseline"/>
        <w:rPr>
          <w:rFonts w:ascii="Calibri" w:hAnsi="Calibri" w:cs="Calibri"/>
          <w:lang w:val="el-GR"/>
        </w:rPr>
      </w:pPr>
      <w:r w:rsidRPr="00557A33">
        <w:rPr>
          <w:rFonts w:ascii="Calibri" w:hAnsi="Calibri" w:cs="Calibri"/>
          <w:lang w:val="el-GR"/>
        </w:rPr>
        <w:t>η ιστορική σημασία της ναυτιλίας στη συγκρότηση του αρχαίου κλασικού πολιτισμού</w:t>
      </w:r>
    </w:p>
    <w:p w14:paraId="091D3415" w14:textId="77777777" w:rsidR="00557A33" w:rsidRPr="00557A33" w:rsidRDefault="00CB00E9" w:rsidP="00557A33">
      <w:pPr>
        <w:pStyle w:val="a6"/>
        <w:numPr>
          <w:ilvl w:val="0"/>
          <w:numId w:val="1"/>
        </w:numPr>
        <w:spacing w:after="0" w:line="240" w:lineRule="auto"/>
        <w:ind w:left="284" w:hanging="284"/>
        <w:jc w:val="both"/>
        <w:textAlignment w:val="baseline"/>
        <w:rPr>
          <w:rFonts w:ascii="Calibri" w:hAnsi="Calibri" w:cs="Calibri"/>
          <w:lang w:val="el-GR"/>
        </w:rPr>
      </w:pPr>
      <w:r w:rsidRPr="00557A33">
        <w:rPr>
          <w:rFonts w:ascii="Calibri" w:hAnsi="Calibri" w:cs="Calibri"/>
          <w:lang w:val="el-GR"/>
        </w:rPr>
        <w:t>η ανάδυση ενός νέου γεωπολιτικού και θαλάσσιου ανταγωνισμού στο πλαίσιο μιας πολυπολικής διεθνούς τάξης</w:t>
      </w:r>
    </w:p>
    <w:p w14:paraId="27494E91" w14:textId="0CBDAC79" w:rsidR="00557A33" w:rsidRPr="00557A33" w:rsidRDefault="00CB00E9" w:rsidP="00557A33">
      <w:pPr>
        <w:pStyle w:val="a6"/>
        <w:numPr>
          <w:ilvl w:val="0"/>
          <w:numId w:val="1"/>
        </w:numPr>
        <w:spacing w:after="0" w:line="240" w:lineRule="auto"/>
        <w:ind w:left="284" w:hanging="284"/>
        <w:jc w:val="both"/>
        <w:textAlignment w:val="baseline"/>
        <w:rPr>
          <w:rFonts w:ascii="Calibri" w:hAnsi="Calibri" w:cs="Calibri"/>
          <w:lang w:val="el-GR"/>
        </w:rPr>
      </w:pPr>
      <w:r w:rsidRPr="00557A33">
        <w:rPr>
          <w:rFonts w:ascii="Calibri" w:hAnsi="Calibri" w:cs="Calibri"/>
          <w:lang w:val="el-GR"/>
        </w:rPr>
        <w:t xml:space="preserve">η συνακόλουθη διασύνδεση της </w:t>
      </w:r>
      <w:r w:rsidR="00DB08C4" w:rsidRPr="00557A33">
        <w:rPr>
          <w:rFonts w:ascii="Calibri" w:hAnsi="Calibri" w:cs="Calibri"/>
          <w:lang w:val="el-GR"/>
        </w:rPr>
        <w:t>ναυτιλίας με τ</w:t>
      </w:r>
      <w:r w:rsidR="00557A33">
        <w:rPr>
          <w:rFonts w:ascii="Calibri" w:hAnsi="Calibri" w:cs="Calibri"/>
          <w:lang w:val="el-GR"/>
        </w:rPr>
        <w:t>ις</w:t>
      </w:r>
      <w:r w:rsidR="00DB08C4" w:rsidRPr="00557A33">
        <w:rPr>
          <w:rFonts w:ascii="Calibri" w:hAnsi="Calibri" w:cs="Calibri"/>
          <w:lang w:val="el-GR"/>
        </w:rPr>
        <w:t xml:space="preserve"> διεθν</w:t>
      </w:r>
      <w:r w:rsidR="00557A33">
        <w:rPr>
          <w:rFonts w:ascii="Calibri" w:hAnsi="Calibri" w:cs="Calibri"/>
          <w:lang w:val="el-GR"/>
        </w:rPr>
        <w:t>είς</w:t>
      </w:r>
      <w:r w:rsidR="00DB08C4" w:rsidRPr="00557A33">
        <w:rPr>
          <w:rFonts w:ascii="Calibri" w:hAnsi="Calibri" w:cs="Calibri"/>
          <w:lang w:val="el-GR"/>
        </w:rPr>
        <w:t xml:space="preserve"> πολιτικ</w:t>
      </w:r>
      <w:r w:rsidR="00557A33">
        <w:rPr>
          <w:rFonts w:ascii="Calibri" w:hAnsi="Calibri" w:cs="Calibri"/>
          <w:lang w:val="el-GR"/>
        </w:rPr>
        <w:t xml:space="preserve">ές και γεωστρατηγικές εξελίξεις </w:t>
      </w:r>
    </w:p>
    <w:p w14:paraId="2B3ED966" w14:textId="77777777" w:rsidR="009F55A9" w:rsidRDefault="00557A33" w:rsidP="00F252BE">
      <w:pPr>
        <w:pStyle w:val="a6"/>
        <w:numPr>
          <w:ilvl w:val="0"/>
          <w:numId w:val="1"/>
        </w:numPr>
        <w:spacing w:after="0" w:line="240" w:lineRule="auto"/>
        <w:ind w:left="284" w:hanging="284"/>
        <w:jc w:val="both"/>
        <w:textAlignment w:val="baseline"/>
        <w:rPr>
          <w:rFonts w:ascii="Calibri" w:hAnsi="Calibri" w:cs="Calibri"/>
          <w:lang w:val="el-GR"/>
        </w:rPr>
      </w:pPr>
      <w:r w:rsidRPr="009F55A9">
        <w:rPr>
          <w:rFonts w:ascii="Calibri" w:hAnsi="Calibri" w:cs="Calibri"/>
          <w:lang w:val="el-GR"/>
        </w:rPr>
        <w:lastRenderedPageBreak/>
        <w:t xml:space="preserve">η συστηματικά </w:t>
      </w:r>
      <w:r w:rsidR="00DB08C4" w:rsidRPr="009F55A9">
        <w:rPr>
          <w:rFonts w:ascii="Calibri" w:hAnsi="Calibri" w:cs="Calibri"/>
          <w:lang w:val="el-GR"/>
        </w:rPr>
        <w:t xml:space="preserve">πιο στενή διαπλοκή της γεωπολιτικής, της ναυτιλίας και των καίριων περιβαλλοντικών προβλημάτων, που </w:t>
      </w:r>
      <w:r w:rsidRPr="009F55A9">
        <w:rPr>
          <w:rFonts w:ascii="Calibri" w:hAnsi="Calibri" w:cs="Calibri"/>
          <w:lang w:val="el-GR"/>
        </w:rPr>
        <w:t>καλείται</w:t>
      </w:r>
      <w:r w:rsidR="00DB08C4" w:rsidRPr="009F55A9">
        <w:rPr>
          <w:rFonts w:ascii="Calibri" w:hAnsi="Calibri" w:cs="Calibri"/>
          <w:lang w:val="el-GR"/>
        </w:rPr>
        <w:t xml:space="preserve"> να αντιμετωπίσει άμεσα η παγκόσμια </w:t>
      </w:r>
      <w:r w:rsidRPr="009F55A9">
        <w:rPr>
          <w:rFonts w:ascii="Calibri" w:hAnsi="Calibri" w:cs="Calibri"/>
          <w:lang w:val="el-GR"/>
        </w:rPr>
        <w:t>κ</w:t>
      </w:r>
      <w:r w:rsidR="00DB08C4" w:rsidRPr="009F55A9">
        <w:rPr>
          <w:rFonts w:ascii="Calibri" w:hAnsi="Calibri" w:cs="Calibri"/>
          <w:lang w:val="el-GR"/>
        </w:rPr>
        <w:t>οινωνία</w:t>
      </w:r>
    </w:p>
    <w:p w14:paraId="64AB6564" w14:textId="23B53984" w:rsidR="00496927" w:rsidRPr="009F55A9" w:rsidRDefault="00DB08C4" w:rsidP="00F252BE">
      <w:pPr>
        <w:pStyle w:val="a6"/>
        <w:numPr>
          <w:ilvl w:val="0"/>
          <w:numId w:val="1"/>
        </w:numPr>
        <w:spacing w:after="0" w:line="240" w:lineRule="auto"/>
        <w:ind w:left="284" w:hanging="284"/>
        <w:jc w:val="both"/>
        <w:textAlignment w:val="baseline"/>
        <w:rPr>
          <w:rFonts w:ascii="Calibri" w:hAnsi="Calibri" w:cs="Calibri"/>
          <w:lang w:val="el-GR"/>
        </w:rPr>
      </w:pPr>
      <w:r w:rsidRPr="009F55A9">
        <w:rPr>
          <w:rFonts w:ascii="Calibri" w:hAnsi="Calibri" w:cs="Calibri"/>
          <w:lang w:val="el-GR"/>
        </w:rPr>
        <w:t>τονίστηκε</w:t>
      </w:r>
      <w:r w:rsidR="009F55A9">
        <w:rPr>
          <w:rFonts w:ascii="Calibri" w:hAnsi="Calibri" w:cs="Calibri"/>
          <w:lang w:val="el-GR"/>
        </w:rPr>
        <w:t>, τέλος,</w:t>
      </w:r>
      <w:r w:rsidRPr="009F55A9">
        <w:rPr>
          <w:rFonts w:ascii="Calibri" w:hAnsi="Calibri" w:cs="Calibri"/>
          <w:lang w:val="el-GR"/>
        </w:rPr>
        <w:t xml:space="preserve"> η </w:t>
      </w:r>
      <w:r w:rsidR="00557A33" w:rsidRPr="009F55A9">
        <w:rPr>
          <w:rFonts w:ascii="Calibri" w:hAnsi="Calibri" w:cs="Calibri"/>
          <w:lang w:val="el-GR"/>
        </w:rPr>
        <w:t xml:space="preserve">κρίσιμη </w:t>
      </w:r>
      <w:r w:rsidRPr="009F55A9">
        <w:rPr>
          <w:rFonts w:ascii="Calibri" w:hAnsi="Calibri" w:cs="Calibri"/>
          <w:lang w:val="el-GR"/>
        </w:rPr>
        <w:t>σημασία της Ανατολικής Μεσογείου</w:t>
      </w:r>
      <w:r w:rsidR="00557A33" w:rsidRPr="009F55A9">
        <w:rPr>
          <w:rFonts w:ascii="Calibri" w:hAnsi="Calibri" w:cs="Calibri"/>
          <w:lang w:val="el-GR"/>
        </w:rPr>
        <w:t>,</w:t>
      </w:r>
      <w:r w:rsidRPr="009F55A9">
        <w:rPr>
          <w:rFonts w:ascii="Calibri" w:hAnsi="Calibri" w:cs="Calibri"/>
          <w:lang w:val="el-GR"/>
        </w:rPr>
        <w:t xml:space="preserve"> όχι μόνο σ</w:t>
      </w:r>
      <w:r w:rsidR="00557A33" w:rsidRPr="009F55A9">
        <w:rPr>
          <w:rFonts w:ascii="Calibri" w:hAnsi="Calibri" w:cs="Calibri"/>
          <w:lang w:val="el-GR"/>
        </w:rPr>
        <w:t>ε</w:t>
      </w:r>
      <w:r w:rsidRPr="009F55A9">
        <w:rPr>
          <w:rFonts w:ascii="Calibri" w:hAnsi="Calibri" w:cs="Calibri"/>
          <w:lang w:val="el-GR"/>
        </w:rPr>
        <w:t xml:space="preserve"> περιφερειακό αλλά και σ</w:t>
      </w:r>
      <w:r w:rsidR="00557A33" w:rsidRPr="009F55A9">
        <w:rPr>
          <w:rFonts w:ascii="Calibri" w:hAnsi="Calibri" w:cs="Calibri"/>
          <w:lang w:val="el-GR"/>
        </w:rPr>
        <w:t>ε</w:t>
      </w:r>
      <w:r w:rsidRPr="009F55A9">
        <w:rPr>
          <w:rFonts w:ascii="Calibri" w:hAnsi="Calibri" w:cs="Calibri"/>
          <w:lang w:val="el-GR"/>
        </w:rPr>
        <w:t xml:space="preserve"> </w:t>
      </w:r>
      <w:r w:rsidR="007C588B" w:rsidRPr="009F55A9">
        <w:rPr>
          <w:rFonts w:ascii="Calibri" w:hAnsi="Calibri" w:cs="Calibri"/>
          <w:lang w:val="el-GR"/>
        </w:rPr>
        <w:t>διεθνές</w:t>
      </w:r>
      <w:r w:rsidRPr="009F55A9">
        <w:rPr>
          <w:rFonts w:ascii="Calibri" w:hAnsi="Calibri" w:cs="Calibri"/>
          <w:lang w:val="el-GR"/>
        </w:rPr>
        <w:t xml:space="preserve"> επίπεδο, αφού</w:t>
      </w:r>
      <w:r w:rsidR="00557A33" w:rsidRPr="009F55A9">
        <w:rPr>
          <w:rFonts w:ascii="Calibri" w:hAnsi="Calibri" w:cs="Calibri"/>
          <w:lang w:val="el-GR"/>
        </w:rPr>
        <w:t>,</w:t>
      </w:r>
      <w:r w:rsidRPr="009F55A9">
        <w:rPr>
          <w:rFonts w:ascii="Calibri" w:hAnsi="Calibri" w:cs="Calibri"/>
          <w:lang w:val="el-GR"/>
        </w:rPr>
        <w:t xml:space="preserve"> στο πλαίσιο της σύγχρονης παγκοσμιοποιημένης </w:t>
      </w:r>
      <w:r w:rsidR="00557A33" w:rsidRPr="009F55A9">
        <w:rPr>
          <w:rFonts w:ascii="Calibri" w:hAnsi="Calibri" w:cs="Calibri"/>
          <w:lang w:val="el-GR"/>
        </w:rPr>
        <w:t>Κ</w:t>
      </w:r>
      <w:r w:rsidRPr="009F55A9">
        <w:rPr>
          <w:rFonts w:ascii="Calibri" w:hAnsi="Calibri" w:cs="Calibri"/>
          <w:lang w:val="el-GR"/>
        </w:rPr>
        <w:t xml:space="preserve">οινωνίας, ζητήματα όπως η ενεργειακή ασφάλεια, η τρομοκρατία και το μεταναστευτικό μπορούν να αντιμετωπιστούν </w:t>
      </w:r>
      <w:r w:rsidR="00557A33" w:rsidRPr="009F55A9">
        <w:rPr>
          <w:rFonts w:ascii="Calibri" w:hAnsi="Calibri" w:cs="Calibri"/>
          <w:lang w:val="el-GR"/>
        </w:rPr>
        <w:t xml:space="preserve">αποτελεσματικά μόνο </w:t>
      </w:r>
      <w:r w:rsidRPr="009F55A9">
        <w:rPr>
          <w:rFonts w:ascii="Calibri" w:hAnsi="Calibri" w:cs="Calibri"/>
          <w:lang w:val="el-GR"/>
        </w:rPr>
        <w:t>σε πλαίσια αμιγώς διεθνικά.</w:t>
      </w:r>
    </w:p>
    <w:p w14:paraId="0567E1AE" w14:textId="77777777" w:rsidR="00496927" w:rsidRDefault="00496927" w:rsidP="00496927">
      <w:pPr>
        <w:pStyle w:val="a6"/>
        <w:spacing w:after="0" w:line="240" w:lineRule="auto"/>
        <w:ind w:left="284"/>
        <w:jc w:val="both"/>
        <w:textAlignment w:val="baseline"/>
        <w:rPr>
          <w:rFonts w:ascii="Calibri" w:hAnsi="Calibri" w:cs="Calibri"/>
          <w:lang w:val="el-GR"/>
        </w:rPr>
      </w:pPr>
    </w:p>
    <w:p w14:paraId="18A4DD2C" w14:textId="77777777" w:rsidR="009F55A9" w:rsidRDefault="009F55A9" w:rsidP="00496927">
      <w:pPr>
        <w:pStyle w:val="a6"/>
        <w:spacing w:after="0" w:line="240" w:lineRule="auto"/>
        <w:ind w:left="284"/>
        <w:jc w:val="both"/>
        <w:textAlignment w:val="baseline"/>
        <w:rPr>
          <w:rFonts w:ascii="Calibri" w:hAnsi="Calibri" w:cs="Calibri"/>
          <w:lang w:val="el-GR"/>
        </w:rPr>
      </w:pPr>
    </w:p>
    <w:p w14:paraId="537C8882" w14:textId="77777777" w:rsidR="00EB11E5" w:rsidRPr="00423896" w:rsidRDefault="00EB11E5" w:rsidP="00EB11E5">
      <w:pPr>
        <w:spacing w:after="0" w:line="240" w:lineRule="auto"/>
        <w:jc w:val="both"/>
        <w:rPr>
          <w:rFonts w:ascii="Calibri" w:hAnsi="Calibri" w:cs="Calibri"/>
          <w:lang w:val="el-GR"/>
        </w:rPr>
      </w:pPr>
      <w:r w:rsidRPr="00423896">
        <w:rPr>
          <w:rFonts w:ascii="Calibri" w:eastAsia="Times New Roman" w:hAnsi="Calibri" w:cs="Calibri"/>
          <w:lang w:val="el-GR"/>
        </w:rPr>
        <w:t xml:space="preserve">Το </w:t>
      </w:r>
      <w:r w:rsidRPr="00423896">
        <w:rPr>
          <w:rFonts w:ascii="Calibri" w:eastAsia="Times New Roman" w:hAnsi="Calibri" w:cs="Calibri"/>
          <w:b/>
          <w:bCs/>
          <w:lang w:val="el-GR"/>
        </w:rPr>
        <w:t>Τμήμα Διαχείρισης Λιμένων και Ναυτιλίας</w:t>
      </w:r>
      <w:r w:rsidRPr="00423896">
        <w:rPr>
          <w:rFonts w:ascii="Calibri" w:eastAsia="Times New Roman" w:hAnsi="Calibri" w:cs="Calibri"/>
          <w:lang w:val="el-GR"/>
        </w:rPr>
        <w:t xml:space="preserve"> του ΕΚΠΑ (</w:t>
      </w:r>
      <w:r w:rsidRPr="00423896">
        <w:rPr>
          <w:rFonts w:ascii="Calibri" w:eastAsia="Times New Roman" w:hAnsi="Calibri" w:cs="Calibri"/>
          <w:b/>
          <w:bCs/>
          <w:i/>
          <w:iCs/>
        </w:rPr>
        <w:t>www</w:t>
      </w:r>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pms</w:t>
      </w:r>
      <w:proofErr w:type="spellEnd"/>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uoa</w:t>
      </w:r>
      <w:proofErr w:type="spellEnd"/>
      <w:r w:rsidRPr="00423896">
        <w:rPr>
          <w:rFonts w:ascii="Calibri" w:eastAsia="Times New Roman" w:hAnsi="Calibri" w:cs="Calibri"/>
          <w:b/>
          <w:bCs/>
          <w:i/>
          <w:iCs/>
          <w:lang w:val="el-GR"/>
        </w:rPr>
        <w:t>.</w:t>
      </w:r>
      <w:r w:rsidRPr="00423896">
        <w:rPr>
          <w:rFonts w:ascii="Calibri" w:eastAsia="Times New Roman" w:hAnsi="Calibri" w:cs="Calibri"/>
          <w:b/>
          <w:bCs/>
          <w:i/>
          <w:iCs/>
        </w:rPr>
        <w:t>gr</w:t>
      </w:r>
      <w:r w:rsidRPr="00423896">
        <w:rPr>
          <w:rFonts w:ascii="Calibri" w:eastAsia="Times New Roman" w:hAnsi="Calibri" w:cs="Calibri"/>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423896">
        <w:rPr>
          <w:rFonts w:ascii="Calibri" w:hAnsi="Calibri" w:cs="Calibri"/>
          <w:lang w:val="el-GR"/>
        </w:rPr>
        <w:t xml:space="preserve">κεντρικούς πυλώνες των συστημάτων θαλασσίων μεταφορών. Στην </w:t>
      </w:r>
      <w:r w:rsidRPr="00423896">
        <w:rPr>
          <w:rFonts w:ascii="Calibri" w:eastAsia="Times New Roman" w:hAnsi="Calibri" w:cs="Calibri"/>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423896">
        <w:rPr>
          <w:rFonts w:ascii="Calibri" w:hAnsi="Calibri" w:cs="Calibri"/>
          <w:lang w:val="el-GR"/>
        </w:rPr>
        <w:t xml:space="preserve">(επικοινωνία: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secr</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22280 21860</w:t>
      </w:r>
      <w:r w:rsidRPr="00423896">
        <w:rPr>
          <w:rFonts w:ascii="Calibri" w:hAnsi="Calibri" w:cs="Calibri"/>
          <w:lang w:val="el-GR"/>
        </w:rPr>
        <w:t>).</w:t>
      </w:r>
    </w:p>
    <w:p w14:paraId="6B8DB74B" w14:textId="77777777" w:rsidR="00EB11E5" w:rsidRPr="00423896" w:rsidRDefault="00EB11E5" w:rsidP="00EB11E5">
      <w:pPr>
        <w:spacing w:after="0" w:line="240" w:lineRule="auto"/>
        <w:jc w:val="both"/>
        <w:rPr>
          <w:rFonts w:ascii="Calibri" w:hAnsi="Calibri" w:cs="Calibri"/>
          <w:lang w:val="el-GR"/>
        </w:rPr>
      </w:pPr>
    </w:p>
    <w:p w14:paraId="36BDB0CE" w14:textId="77777777" w:rsidR="00EB11E5" w:rsidRPr="00423896" w:rsidRDefault="00EB11E5" w:rsidP="00EB11E5">
      <w:pPr>
        <w:spacing w:after="0" w:line="240" w:lineRule="auto"/>
        <w:jc w:val="both"/>
        <w:rPr>
          <w:rFonts w:ascii="Calibri" w:hAnsi="Calibri" w:cs="Calibri"/>
          <w:lang w:val="el-GR"/>
        </w:rPr>
      </w:pPr>
      <w:r w:rsidRPr="00423896">
        <w:rPr>
          <w:rFonts w:ascii="Calibri" w:hAnsi="Calibri" w:cs="Calibri"/>
          <w:lang w:val="el-GR"/>
        </w:rPr>
        <w:t xml:space="preserve">Το Τμήμα Διαχείρισης Λιμένων και Ναυτιλίας διοργανώνει το </w:t>
      </w:r>
      <w:r w:rsidRPr="00423896">
        <w:rPr>
          <w:rFonts w:ascii="Calibri" w:hAnsi="Calibri" w:cs="Calibri"/>
          <w:b/>
          <w:bCs/>
          <w:lang w:val="el-GR"/>
        </w:rPr>
        <w:t xml:space="preserve">Εντατικό Μεταπτυχιακό Πρόγραμμα Σπουδών ΄Διοίκηση σε Ναυτιλία και Λιμένες’ </w:t>
      </w:r>
      <w:r w:rsidRPr="00423896">
        <w:rPr>
          <w:rFonts w:ascii="Calibri" w:hAnsi="Calibri" w:cs="Calibri"/>
          <w:lang w:val="el-GR"/>
        </w:rPr>
        <w:t>(</w:t>
      </w:r>
      <w:r w:rsidRPr="00423896">
        <w:rPr>
          <w:rFonts w:ascii="Calibri" w:hAnsi="Calibri" w:cs="Calibri"/>
          <w:b/>
          <w:bCs/>
          <w:i/>
          <w:iCs/>
        </w:rPr>
        <w:t>https</w:t>
      </w:r>
      <w:r w:rsidRPr="00423896">
        <w:rPr>
          <w:rFonts w:ascii="Calibri" w:hAnsi="Calibri" w:cs="Calibri"/>
          <w:b/>
          <w:bCs/>
          <w:i/>
          <w:iCs/>
          <w:lang w:val="el-GR"/>
        </w:rPr>
        <w:t>://</w:t>
      </w:r>
      <w:proofErr w:type="spellStart"/>
      <w:r w:rsidRPr="00423896">
        <w:rPr>
          <w:rFonts w:ascii="Calibri" w:hAnsi="Calibri" w:cs="Calibri"/>
          <w:b/>
          <w:bCs/>
          <w:i/>
          <w:iCs/>
        </w:rPr>
        <w:t>spm</w:t>
      </w:r>
      <w:proofErr w:type="spellEnd"/>
      <w:r w:rsidRPr="00423896">
        <w:rPr>
          <w:rFonts w:ascii="Calibri" w:hAnsi="Calibri" w:cs="Calibri"/>
          <w:b/>
          <w:bCs/>
          <w:i/>
          <w:iCs/>
          <w:lang w:val="el-GR"/>
        </w:rPr>
        <w:t>.</w:t>
      </w:r>
      <w:proofErr w:type="spellStart"/>
      <w:r w:rsidRPr="00423896">
        <w:rPr>
          <w:rFonts w:ascii="Calibri" w:hAnsi="Calibri" w:cs="Calibri"/>
          <w:b/>
          <w:bCs/>
          <w:i/>
          <w:iCs/>
        </w:rPr>
        <w:t>pms</w:t>
      </w:r>
      <w:proofErr w:type="spellEnd"/>
      <w:r w:rsidRPr="00423896">
        <w:rPr>
          <w:rFonts w:ascii="Calibri" w:hAnsi="Calibri" w:cs="Calibri"/>
          <w:b/>
          <w:bCs/>
          <w:i/>
          <w:iCs/>
          <w:lang w:val="el-GR"/>
        </w:rPr>
        <w:t>.</w:t>
      </w:r>
      <w:proofErr w:type="spellStart"/>
      <w:r w:rsidRPr="00423896">
        <w:rPr>
          <w:rFonts w:ascii="Calibri" w:hAnsi="Calibri" w:cs="Calibri"/>
          <w:b/>
          <w:bCs/>
          <w:i/>
          <w:iCs/>
        </w:rPr>
        <w:t>uoa</w:t>
      </w:r>
      <w:proofErr w:type="spellEnd"/>
      <w:r w:rsidRPr="00423896">
        <w:rPr>
          <w:rFonts w:ascii="Calibri" w:hAnsi="Calibri" w:cs="Calibri"/>
          <w:b/>
          <w:bCs/>
          <w:i/>
          <w:iCs/>
          <w:lang w:val="el-GR"/>
        </w:rPr>
        <w:t>.</w:t>
      </w:r>
      <w:r w:rsidRPr="00423896">
        <w:rPr>
          <w:rFonts w:ascii="Calibri" w:hAnsi="Calibri" w:cs="Calibri"/>
          <w:b/>
          <w:bCs/>
          <w:i/>
          <w:iCs/>
        </w:rPr>
        <w:t>gr</w:t>
      </w:r>
      <w:r w:rsidRPr="00423896">
        <w:rPr>
          <w:rFonts w:ascii="Calibri" w:hAnsi="Calibri" w:cs="Calibr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423896">
        <w:rPr>
          <w:rFonts w:ascii="Calibri" w:hAnsi="Calibri" w:cs="Calibri"/>
        </w:rPr>
        <w:t>cluster</w:t>
      </w:r>
      <w:r w:rsidRPr="00423896">
        <w:rPr>
          <w:rFonts w:ascii="Calibri" w:hAnsi="Calibri" w:cs="Calibr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spm</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22280 21861</w:t>
      </w:r>
      <w:r w:rsidRPr="00423896">
        <w:rPr>
          <w:rFonts w:ascii="Calibri" w:hAnsi="Calibri" w:cs="Calibri"/>
          <w:lang w:val="el-GR"/>
        </w:rPr>
        <w:t>).</w:t>
      </w:r>
    </w:p>
    <w:p w14:paraId="06D5398E" w14:textId="77777777" w:rsidR="00496927" w:rsidRDefault="00496927" w:rsidP="00496927">
      <w:pPr>
        <w:pStyle w:val="a6"/>
        <w:spacing w:after="0" w:line="240" w:lineRule="auto"/>
        <w:ind w:left="284"/>
        <w:jc w:val="both"/>
        <w:textAlignment w:val="baseline"/>
        <w:rPr>
          <w:rFonts w:ascii="Calibri" w:hAnsi="Calibri" w:cs="Calibri"/>
          <w:lang w:val="el-GR"/>
        </w:rPr>
      </w:pPr>
    </w:p>
    <w:p w14:paraId="1AE5CF96" w14:textId="7D4979DE" w:rsidR="00821768" w:rsidRPr="00557A33" w:rsidRDefault="005728E1" w:rsidP="00496927">
      <w:pPr>
        <w:pStyle w:val="a6"/>
        <w:spacing w:after="0" w:line="240" w:lineRule="auto"/>
        <w:ind w:left="284"/>
        <w:jc w:val="both"/>
        <w:textAlignment w:val="baseline"/>
        <w:rPr>
          <w:rFonts w:ascii="Calibri" w:hAnsi="Calibri" w:cs="Calibri"/>
          <w:lang w:val="el-GR"/>
        </w:rPr>
      </w:pPr>
      <w:r w:rsidRPr="00557A33">
        <w:rPr>
          <w:rFonts w:ascii="Calibri" w:hAnsi="Calibri" w:cs="Calibri"/>
          <w:lang w:val="el-GR"/>
        </w:rPr>
        <w:t xml:space="preserve"> </w:t>
      </w:r>
    </w:p>
    <w:sectPr w:rsidR="00821768" w:rsidRPr="00557A33">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102E" w14:textId="77777777" w:rsidR="00663EFE" w:rsidRDefault="00663EFE" w:rsidP="007C588B">
      <w:pPr>
        <w:spacing w:after="0" w:line="240" w:lineRule="auto"/>
      </w:pPr>
      <w:r>
        <w:separator/>
      </w:r>
    </w:p>
  </w:endnote>
  <w:endnote w:type="continuationSeparator" w:id="0">
    <w:p w14:paraId="7C2FF49A" w14:textId="77777777" w:rsidR="00663EFE" w:rsidRDefault="00663EFE" w:rsidP="007C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846711724"/>
      <w:docPartObj>
        <w:docPartGallery w:val="Page Numbers (Bottom of Page)"/>
        <w:docPartUnique/>
      </w:docPartObj>
    </w:sdtPr>
    <w:sdtContent>
      <w:p w14:paraId="5D55A660" w14:textId="5C43E5D7" w:rsidR="007C588B" w:rsidRDefault="007C588B">
        <w:pPr>
          <w:pStyle w:val="ad"/>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6D41CFCD" w14:textId="77777777" w:rsidR="007C588B" w:rsidRDefault="007C588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075C8" w14:textId="77777777" w:rsidR="00663EFE" w:rsidRDefault="00663EFE" w:rsidP="007C588B">
      <w:pPr>
        <w:spacing w:after="0" w:line="240" w:lineRule="auto"/>
      </w:pPr>
      <w:r>
        <w:separator/>
      </w:r>
    </w:p>
  </w:footnote>
  <w:footnote w:type="continuationSeparator" w:id="0">
    <w:p w14:paraId="436BD859" w14:textId="77777777" w:rsidR="00663EFE" w:rsidRDefault="00663EFE" w:rsidP="007C5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1A"/>
    <w:multiLevelType w:val="hybridMultilevel"/>
    <w:tmpl w:val="12D83832"/>
    <w:lvl w:ilvl="0" w:tplc="F4A62F30">
      <w:start w:val="1"/>
      <w:numFmt w:val="bullet"/>
      <w:lvlText w:val=""/>
      <w:lvlJc w:val="left"/>
      <w:pPr>
        <w:ind w:left="748" w:hanging="360"/>
      </w:pPr>
      <w:rPr>
        <w:rFonts w:ascii="Wingdings" w:hAnsi="Wingdings" w:hint="default"/>
        <w:color w:val="auto"/>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num w:numId="1" w16cid:durableId="41879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C34778"/>
    <w:rsid w:val="000220F9"/>
    <w:rsid w:val="00023120"/>
    <w:rsid w:val="000248AA"/>
    <w:rsid w:val="00045489"/>
    <w:rsid w:val="00045D40"/>
    <w:rsid w:val="00046BD0"/>
    <w:rsid w:val="00052618"/>
    <w:rsid w:val="0005708D"/>
    <w:rsid w:val="000A1811"/>
    <w:rsid w:val="000D00BE"/>
    <w:rsid w:val="000E2081"/>
    <w:rsid w:val="000E43B2"/>
    <w:rsid w:val="000F195F"/>
    <w:rsid w:val="00105736"/>
    <w:rsid w:val="00122799"/>
    <w:rsid w:val="00134A0A"/>
    <w:rsid w:val="001374B7"/>
    <w:rsid w:val="00147568"/>
    <w:rsid w:val="00170FA6"/>
    <w:rsid w:val="00174E80"/>
    <w:rsid w:val="0017645B"/>
    <w:rsid w:val="00177E79"/>
    <w:rsid w:val="0018766C"/>
    <w:rsid w:val="00191D84"/>
    <w:rsid w:val="001955BE"/>
    <w:rsid w:val="00197BC5"/>
    <w:rsid w:val="001D69DC"/>
    <w:rsid w:val="001F48C6"/>
    <w:rsid w:val="00203CDF"/>
    <w:rsid w:val="00205FE4"/>
    <w:rsid w:val="00221A76"/>
    <w:rsid w:val="00225C86"/>
    <w:rsid w:val="00227EC8"/>
    <w:rsid w:val="002321F7"/>
    <w:rsid w:val="00244E1C"/>
    <w:rsid w:val="0028188E"/>
    <w:rsid w:val="002900C3"/>
    <w:rsid w:val="0029215B"/>
    <w:rsid w:val="002948B6"/>
    <w:rsid w:val="002B5376"/>
    <w:rsid w:val="002D0145"/>
    <w:rsid w:val="002E1BF9"/>
    <w:rsid w:val="002E2A73"/>
    <w:rsid w:val="002F147C"/>
    <w:rsid w:val="00310718"/>
    <w:rsid w:val="003140CF"/>
    <w:rsid w:val="00314E7E"/>
    <w:rsid w:val="00315F24"/>
    <w:rsid w:val="00325960"/>
    <w:rsid w:val="00331E92"/>
    <w:rsid w:val="00335028"/>
    <w:rsid w:val="00350F05"/>
    <w:rsid w:val="00354C94"/>
    <w:rsid w:val="003669F9"/>
    <w:rsid w:val="00383BEE"/>
    <w:rsid w:val="00387B40"/>
    <w:rsid w:val="003B0184"/>
    <w:rsid w:val="003B3F77"/>
    <w:rsid w:val="003C2492"/>
    <w:rsid w:val="003D0C55"/>
    <w:rsid w:val="004221FE"/>
    <w:rsid w:val="00423896"/>
    <w:rsid w:val="00434546"/>
    <w:rsid w:val="00462A5A"/>
    <w:rsid w:val="0046499C"/>
    <w:rsid w:val="00465C38"/>
    <w:rsid w:val="004660BE"/>
    <w:rsid w:val="00475A20"/>
    <w:rsid w:val="00491F4A"/>
    <w:rsid w:val="00496927"/>
    <w:rsid w:val="0049754B"/>
    <w:rsid w:val="004A664E"/>
    <w:rsid w:val="004B41CC"/>
    <w:rsid w:val="004C0153"/>
    <w:rsid w:val="004D186B"/>
    <w:rsid w:val="004D2DB4"/>
    <w:rsid w:val="004D758A"/>
    <w:rsid w:val="004F2CC8"/>
    <w:rsid w:val="005261FA"/>
    <w:rsid w:val="005343AB"/>
    <w:rsid w:val="00534D5D"/>
    <w:rsid w:val="00535523"/>
    <w:rsid w:val="00557A33"/>
    <w:rsid w:val="0056165E"/>
    <w:rsid w:val="005642A2"/>
    <w:rsid w:val="005668E8"/>
    <w:rsid w:val="00571F18"/>
    <w:rsid w:val="005728E1"/>
    <w:rsid w:val="0057350D"/>
    <w:rsid w:val="00575D36"/>
    <w:rsid w:val="005A46D0"/>
    <w:rsid w:val="005B1D3C"/>
    <w:rsid w:val="005D52B5"/>
    <w:rsid w:val="005E4AFE"/>
    <w:rsid w:val="005E5F0E"/>
    <w:rsid w:val="006021DB"/>
    <w:rsid w:val="00604B75"/>
    <w:rsid w:val="00610905"/>
    <w:rsid w:val="006321BA"/>
    <w:rsid w:val="00651940"/>
    <w:rsid w:val="00663EFE"/>
    <w:rsid w:val="0068598B"/>
    <w:rsid w:val="0069339A"/>
    <w:rsid w:val="006A1957"/>
    <w:rsid w:val="006A5446"/>
    <w:rsid w:val="006B06D7"/>
    <w:rsid w:val="006C5EEE"/>
    <w:rsid w:val="006D4DEE"/>
    <w:rsid w:val="006E3FD3"/>
    <w:rsid w:val="00705681"/>
    <w:rsid w:val="007424C6"/>
    <w:rsid w:val="00754FAA"/>
    <w:rsid w:val="00766023"/>
    <w:rsid w:val="00783DDC"/>
    <w:rsid w:val="007A0245"/>
    <w:rsid w:val="007C3156"/>
    <w:rsid w:val="007C4943"/>
    <w:rsid w:val="007C588B"/>
    <w:rsid w:val="007D2A1D"/>
    <w:rsid w:val="00821768"/>
    <w:rsid w:val="008409CA"/>
    <w:rsid w:val="00844B06"/>
    <w:rsid w:val="008519CE"/>
    <w:rsid w:val="00855EAB"/>
    <w:rsid w:val="00865DB4"/>
    <w:rsid w:val="00877C81"/>
    <w:rsid w:val="008D01FF"/>
    <w:rsid w:val="008E51C8"/>
    <w:rsid w:val="00913F46"/>
    <w:rsid w:val="00924212"/>
    <w:rsid w:val="009250B6"/>
    <w:rsid w:val="00934B3C"/>
    <w:rsid w:val="00941EA2"/>
    <w:rsid w:val="009529D9"/>
    <w:rsid w:val="009604B5"/>
    <w:rsid w:val="00973246"/>
    <w:rsid w:val="00983814"/>
    <w:rsid w:val="00987287"/>
    <w:rsid w:val="009927EA"/>
    <w:rsid w:val="00997A97"/>
    <w:rsid w:val="009A3879"/>
    <w:rsid w:val="009A3BAD"/>
    <w:rsid w:val="009A7A8C"/>
    <w:rsid w:val="009C37C2"/>
    <w:rsid w:val="009C61FA"/>
    <w:rsid w:val="009D23C8"/>
    <w:rsid w:val="009D5990"/>
    <w:rsid w:val="009E3D89"/>
    <w:rsid w:val="009F55A9"/>
    <w:rsid w:val="00A10986"/>
    <w:rsid w:val="00A1187E"/>
    <w:rsid w:val="00A1198A"/>
    <w:rsid w:val="00A149A9"/>
    <w:rsid w:val="00A24C90"/>
    <w:rsid w:val="00A53925"/>
    <w:rsid w:val="00A741DC"/>
    <w:rsid w:val="00A85087"/>
    <w:rsid w:val="00A9419D"/>
    <w:rsid w:val="00A95B12"/>
    <w:rsid w:val="00AD2614"/>
    <w:rsid w:val="00AE0E3C"/>
    <w:rsid w:val="00AF082F"/>
    <w:rsid w:val="00AF6AE0"/>
    <w:rsid w:val="00B02B4B"/>
    <w:rsid w:val="00B20707"/>
    <w:rsid w:val="00B41091"/>
    <w:rsid w:val="00B4624D"/>
    <w:rsid w:val="00B54680"/>
    <w:rsid w:val="00B55965"/>
    <w:rsid w:val="00B764A8"/>
    <w:rsid w:val="00B770D7"/>
    <w:rsid w:val="00B940CC"/>
    <w:rsid w:val="00BF4DF1"/>
    <w:rsid w:val="00C11796"/>
    <w:rsid w:val="00C34778"/>
    <w:rsid w:val="00C84B47"/>
    <w:rsid w:val="00C9197C"/>
    <w:rsid w:val="00CA76FB"/>
    <w:rsid w:val="00CB00E9"/>
    <w:rsid w:val="00CB344B"/>
    <w:rsid w:val="00CB40E8"/>
    <w:rsid w:val="00CE21B0"/>
    <w:rsid w:val="00D05D68"/>
    <w:rsid w:val="00D444FF"/>
    <w:rsid w:val="00D904FB"/>
    <w:rsid w:val="00D956E7"/>
    <w:rsid w:val="00DA6D02"/>
    <w:rsid w:val="00DB08C4"/>
    <w:rsid w:val="00DB44F6"/>
    <w:rsid w:val="00DC561E"/>
    <w:rsid w:val="00DF11E7"/>
    <w:rsid w:val="00DF2664"/>
    <w:rsid w:val="00E001DA"/>
    <w:rsid w:val="00E445ED"/>
    <w:rsid w:val="00E77B7D"/>
    <w:rsid w:val="00E82869"/>
    <w:rsid w:val="00E86BBA"/>
    <w:rsid w:val="00EA25AD"/>
    <w:rsid w:val="00EB0D95"/>
    <w:rsid w:val="00EB11E5"/>
    <w:rsid w:val="00EB4E44"/>
    <w:rsid w:val="00EB6B7B"/>
    <w:rsid w:val="00ED0F8B"/>
    <w:rsid w:val="00EE2E2E"/>
    <w:rsid w:val="00EE6CD1"/>
    <w:rsid w:val="00EF4178"/>
    <w:rsid w:val="00EF520D"/>
    <w:rsid w:val="00F13CCA"/>
    <w:rsid w:val="00F26FA0"/>
    <w:rsid w:val="00F3162E"/>
    <w:rsid w:val="00F3737E"/>
    <w:rsid w:val="00F438BB"/>
    <w:rsid w:val="00F448FF"/>
    <w:rsid w:val="00F5319D"/>
    <w:rsid w:val="00F66AA9"/>
    <w:rsid w:val="00F71158"/>
    <w:rsid w:val="00F83759"/>
    <w:rsid w:val="00F83CA3"/>
    <w:rsid w:val="00FB5557"/>
    <w:rsid w:val="00FE7A05"/>
    <w:rsid w:val="00FF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A424"/>
  <w15:chartTrackingRefBased/>
  <w15:docId w15:val="{D7A91FC7-7841-4E3F-8CAE-E1BEB396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925"/>
  </w:style>
  <w:style w:type="paragraph" w:styleId="1">
    <w:name w:val="heading 1"/>
    <w:basedOn w:val="a"/>
    <w:next w:val="a"/>
    <w:link w:val="1Char"/>
    <w:uiPriority w:val="9"/>
    <w:qFormat/>
    <w:rsid w:val="00A53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9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9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9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92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92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92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92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92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9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9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9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925"/>
    <w:rPr>
      <w:rFonts w:eastAsiaTheme="majorEastAsia" w:cstheme="majorBidi"/>
      <w:color w:val="272727" w:themeColor="text1" w:themeTint="D8"/>
    </w:rPr>
  </w:style>
  <w:style w:type="paragraph" w:styleId="a3">
    <w:name w:val="Title"/>
    <w:basedOn w:val="a"/>
    <w:next w:val="a"/>
    <w:link w:val="Char"/>
    <w:uiPriority w:val="10"/>
    <w:qFormat/>
    <w:rsid w:val="00A53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39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92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3925"/>
    <w:rPr>
      <w:rFonts w:eastAsiaTheme="majorEastAsia" w:cstheme="majorBidi"/>
      <w:color w:val="595959" w:themeColor="text1" w:themeTint="A6"/>
      <w:spacing w:val="15"/>
      <w:sz w:val="28"/>
      <w:szCs w:val="28"/>
    </w:rPr>
  </w:style>
  <w:style w:type="character" w:styleId="a5">
    <w:name w:val="Strong"/>
    <w:basedOn w:val="a0"/>
    <w:uiPriority w:val="22"/>
    <w:qFormat/>
    <w:rsid w:val="00A53925"/>
    <w:rPr>
      <w:b/>
      <w:bCs/>
    </w:rPr>
  </w:style>
  <w:style w:type="paragraph" w:styleId="a6">
    <w:name w:val="List Paragraph"/>
    <w:basedOn w:val="a"/>
    <w:uiPriority w:val="34"/>
    <w:qFormat/>
    <w:rsid w:val="00A53925"/>
    <w:pPr>
      <w:ind w:left="720"/>
      <w:contextualSpacing/>
    </w:pPr>
  </w:style>
  <w:style w:type="paragraph" w:styleId="a7">
    <w:name w:val="Quote"/>
    <w:basedOn w:val="a"/>
    <w:next w:val="a"/>
    <w:link w:val="Char1"/>
    <w:uiPriority w:val="29"/>
    <w:qFormat/>
    <w:rsid w:val="00A53925"/>
    <w:pPr>
      <w:spacing w:before="160"/>
      <w:jc w:val="center"/>
    </w:pPr>
    <w:rPr>
      <w:i/>
      <w:iCs/>
      <w:color w:val="404040" w:themeColor="text1" w:themeTint="BF"/>
    </w:rPr>
  </w:style>
  <w:style w:type="character" w:customStyle="1" w:styleId="Char1">
    <w:name w:val="Απόσπασμα Char"/>
    <w:basedOn w:val="a0"/>
    <w:link w:val="a7"/>
    <w:uiPriority w:val="29"/>
    <w:rsid w:val="00A53925"/>
    <w:rPr>
      <w:i/>
      <w:iCs/>
      <w:color w:val="404040" w:themeColor="text1" w:themeTint="BF"/>
    </w:rPr>
  </w:style>
  <w:style w:type="paragraph" w:styleId="a8">
    <w:name w:val="Intense Quote"/>
    <w:basedOn w:val="a"/>
    <w:next w:val="a"/>
    <w:link w:val="Char2"/>
    <w:uiPriority w:val="30"/>
    <w:qFormat/>
    <w:rsid w:val="00A53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3925"/>
    <w:rPr>
      <w:i/>
      <w:iCs/>
      <w:color w:val="0F4761" w:themeColor="accent1" w:themeShade="BF"/>
    </w:rPr>
  </w:style>
  <w:style w:type="character" w:styleId="a9">
    <w:name w:val="Intense Emphasis"/>
    <w:basedOn w:val="a0"/>
    <w:uiPriority w:val="21"/>
    <w:qFormat/>
    <w:rsid w:val="00A53925"/>
    <w:rPr>
      <w:i/>
      <w:iCs/>
      <w:color w:val="0F4761" w:themeColor="accent1" w:themeShade="BF"/>
    </w:rPr>
  </w:style>
  <w:style w:type="character" w:styleId="aa">
    <w:name w:val="Intense Reference"/>
    <w:basedOn w:val="a0"/>
    <w:uiPriority w:val="32"/>
    <w:qFormat/>
    <w:rsid w:val="00A53925"/>
    <w:rPr>
      <w:b/>
      <w:bCs/>
      <w:smallCaps/>
      <w:color w:val="0F4761" w:themeColor="accent1" w:themeShade="BF"/>
      <w:spacing w:val="5"/>
    </w:rPr>
  </w:style>
  <w:style w:type="character" w:styleId="-">
    <w:name w:val="Hyperlink"/>
    <w:basedOn w:val="a0"/>
    <w:uiPriority w:val="99"/>
    <w:unhideWhenUsed/>
    <w:rsid w:val="00ED0F8B"/>
    <w:rPr>
      <w:color w:val="467886" w:themeColor="hyperlink"/>
      <w:u w:val="single"/>
    </w:rPr>
  </w:style>
  <w:style w:type="character" w:styleId="ab">
    <w:name w:val="Unresolved Mention"/>
    <w:basedOn w:val="a0"/>
    <w:uiPriority w:val="99"/>
    <w:semiHidden/>
    <w:unhideWhenUsed/>
    <w:rsid w:val="00ED0F8B"/>
    <w:rPr>
      <w:color w:val="605E5C"/>
      <w:shd w:val="clear" w:color="auto" w:fill="E1DFDD"/>
    </w:rPr>
  </w:style>
  <w:style w:type="paragraph" w:styleId="ac">
    <w:name w:val="header"/>
    <w:basedOn w:val="a"/>
    <w:link w:val="Char3"/>
    <w:uiPriority w:val="99"/>
    <w:unhideWhenUsed/>
    <w:rsid w:val="007C588B"/>
    <w:pPr>
      <w:tabs>
        <w:tab w:val="center" w:pos="4153"/>
        <w:tab w:val="right" w:pos="8306"/>
      </w:tabs>
      <w:spacing w:after="0" w:line="240" w:lineRule="auto"/>
    </w:pPr>
  </w:style>
  <w:style w:type="character" w:customStyle="1" w:styleId="Char3">
    <w:name w:val="Κεφαλίδα Char"/>
    <w:basedOn w:val="a0"/>
    <w:link w:val="ac"/>
    <w:uiPriority w:val="99"/>
    <w:rsid w:val="007C588B"/>
  </w:style>
  <w:style w:type="paragraph" w:styleId="ad">
    <w:name w:val="footer"/>
    <w:basedOn w:val="a"/>
    <w:link w:val="Char4"/>
    <w:uiPriority w:val="99"/>
    <w:unhideWhenUsed/>
    <w:rsid w:val="007C588B"/>
    <w:pPr>
      <w:tabs>
        <w:tab w:val="center" w:pos="4153"/>
        <w:tab w:val="right" w:pos="8306"/>
      </w:tabs>
      <w:spacing w:after="0" w:line="240" w:lineRule="auto"/>
    </w:pPr>
  </w:style>
  <w:style w:type="character" w:customStyle="1" w:styleId="Char4">
    <w:name w:val="Υποσέλιδο Char"/>
    <w:basedOn w:val="a0"/>
    <w:link w:val="ad"/>
    <w:uiPriority w:val="99"/>
    <w:rsid w:val="007C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34015">
      <w:bodyDiv w:val="1"/>
      <w:marLeft w:val="0"/>
      <w:marRight w:val="0"/>
      <w:marTop w:val="0"/>
      <w:marBottom w:val="0"/>
      <w:divBdr>
        <w:top w:val="none" w:sz="0" w:space="0" w:color="auto"/>
        <w:left w:val="none" w:sz="0" w:space="0" w:color="auto"/>
        <w:bottom w:val="none" w:sz="0" w:space="0" w:color="auto"/>
        <w:right w:val="none" w:sz="0" w:space="0" w:color="auto"/>
      </w:divBdr>
      <w:divsChild>
        <w:div w:id="184178031">
          <w:marLeft w:val="0"/>
          <w:marRight w:val="0"/>
          <w:marTop w:val="0"/>
          <w:marBottom w:val="0"/>
          <w:divBdr>
            <w:top w:val="none" w:sz="0" w:space="0" w:color="auto"/>
            <w:left w:val="none" w:sz="0" w:space="0" w:color="auto"/>
            <w:bottom w:val="none" w:sz="0" w:space="0" w:color="auto"/>
            <w:right w:val="none" w:sz="0" w:space="0" w:color="auto"/>
          </w:divBdr>
          <w:divsChild>
            <w:div w:id="601452909">
              <w:marLeft w:val="0"/>
              <w:marRight w:val="0"/>
              <w:marTop w:val="0"/>
              <w:marBottom w:val="0"/>
              <w:divBdr>
                <w:top w:val="none" w:sz="0" w:space="0" w:color="auto"/>
                <w:left w:val="none" w:sz="0" w:space="0" w:color="auto"/>
                <w:bottom w:val="none" w:sz="0" w:space="0" w:color="auto"/>
                <w:right w:val="none" w:sz="0" w:space="0" w:color="auto"/>
              </w:divBdr>
              <w:divsChild>
                <w:div w:id="614139145">
                  <w:marLeft w:val="0"/>
                  <w:marRight w:val="0"/>
                  <w:marTop w:val="0"/>
                  <w:marBottom w:val="0"/>
                  <w:divBdr>
                    <w:top w:val="none" w:sz="0" w:space="0" w:color="auto"/>
                    <w:left w:val="none" w:sz="0" w:space="0" w:color="auto"/>
                    <w:bottom w:val="none" w:sz="0" w:space="0" w:color="auto"/>
                    <w:right w:val="none" w:sz="0" w:space="0" w:color="auto"/>
                  </w:divBdr>
                  <w:divsChild>
                    <w:div w:id="239562033">
                      <w:marLeft w:val="0"/>
                      <w:marRight w:val="0"/>
                      <w:marTop w:val="0"/>
                      <w:marBottom w:val="0"/>
                      <w:divBdr>
                        <w:top w:val="none" w:sz="0" w:space="0" w:color="auto"/>
                        <w:left w:val="none" w:sz="0" w:space="0" w:color="auto"/>
                        <w:bottom w:val="none" w:sz="0" w:space="0" w:color="auto"/>
                        <w:right w:val="none" w:sz="0" w:space="0" w:color="auto"/>
                      </w:divBdr>
                      <w:divsChild>
                        <w:div w:id="162555825">
                          <w:marLeft w:val="0"/>
                          <w:marRight w:val="0"/>
                          <w:marTop w:val="0"/>
                          <w:marBottom w:val="0"/>
                          <w:divBdr>
                            <w:top w:val="none" w:sz="0" w:space="0" w:color="auto"/>
                            <w:left w:val="none" w:sz="0" w:space="0" w:color="auto"/>
                            <w:bottom w:val="none" w:sz="0" w:space="0" w:color="auto"/>
                            <w:right w:val="none" w:sz="0" w:space="0" w:color="auto"/>
                          </w:divBdr>
                        </w:div>
                      </w:divsChild>
                    </w:div>
                    <w:div w:id="7469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7001">
          <w:marLeft w:val="0"/>
          <w:marRight w:val="0"/>
          <w:marTop w:val="0"/>
          <w:marBottom w:val="0"/>
          <w:divBdr>
            <w:top w:val="none" w:sz="0" w:space="0" w:color="auto"/>
            <w:left w:val="none" w:sz="0" w:space="0" w:color="auto"/>
            <w:bottom w:val="none" w:sz="0" w:space="0" w:color="auto"/>
            <w:right w:val="none" w:sz="0" w:space="0" w:color="auto"/>
          </w:divBdr>
          <w:divsChild>
            <w:div w:id="1312248943">
              <w:marLeft w:val="0"/>
              <w:marRight w:val="0"/>
              <w:marTop w:val="0"/>
              <w:marBottom w:val="0"/>
              <w:divBdr>
                <w:top w:val="none" w:sz="0" w:space="0" w:color="auto"/>
                <w:left w:val="none" w:sz="0" w:space="0" w:color="auto"/>
                <w:bottom w:val="none" w:sz="0" w:space="0" w:color="auto"/>
                <w:right w:val="none" w:sz="0" w:space="0" w:color="auto"/>
              </w:divBdr>
              <w:divsChild>
                <w:div w:id="9165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5606</Characters>
  <Application>Microsoft Office Word</Application>
  <DocSecurity>0</DocSecurity>
  <Lines>46</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Theodoros Syriopoulos</dc:creator>
  <cp:keywords/>
  <dc:description/>
  <cp:lastModifiedBy>Paraskevi Papavasiliou</cp:lastModifiedBy>
  <cp:revision>2</cp:revision>
  <dcterms:created xsi:type="dcterms:W3CDTF">2025-05-20T10:30:00Z</dcterms:created>
  <dcterms:modified xsi:type="dcterms:W3CDTF">2025-05-20T10:30:00Z</dcterms:modified>
</cp:coreProperties>
</file>