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D47E20" w14:textId="4906A078" w:rsidR="00EC00E0" w:rsidRDefault="00A47BBD" w:rsidP="00D94BD7">
      <w:pPr>
        <w:spacing w:before="100" w:beforeAutospacing="1" w:after="240" w:line="240" w:lineRule="auto"/>
        <w:rPr>
          <w:rFonts w:ascii="Times New Roman" w:eastAsia="Times New Roman" w:hAnsi="Times New Roman" w:cs="Times New Roman"/>
          <w:b/>
          <w:bCs/>
          <w:sz w:val="24"/>
          <w:szCs w:val="24"/>
          <w:lang w:val="el-GR"/>
        </w:rPr>
      </w:pPr>
      <w:r>
        <w:rPr>
          <w:noProof/>
        </w:rPr>
        <w:drawing>
          <wp:inline distT="0" distB="0" distL="0" distR="0" wp14:anchorId="1256695C" wp14:editId="62DB9481">
            <wp:extent cx="1854200" cy="548324"/>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64097" cy="551251"/>
                    </a:xfrm>
                    <a:prstGeom prst="rect">
                      <a:avLst/>
                    </a:prstGeom>
                    <a:noFill/>
                    <a:ln>
                      <a:noFill/>
                    </a:ln>
                  </pic:spPr>
                </pic:pic>
              </a:graphicData>
            </a:graphic>
          </wp:inline>
        </w:drawing>
      </w:r>
      <w:r w:rsidRPr="00A47BBD">
        <w:rPr>
          <w:noProof/>
          <w:lang w:val="el-GR"/>
        </w:rPr>
        <w:t xml:space="preserve">         </w:t>
      </w:r>
      <w:r>
        <w:rPr>
          <w:rFonts w:ascii="Times New Roman" w:eastAsia="Times New Roman" w:hAnsi="Times New Roman" w:cs="Times New Roman"/>
          <w:b/>
          <w:bCs/>
          <w:sz w:val="24"/>
          <w:szCs w:val="24"/>
          <w:lang w:val="el-GR"/>
        </w:rPr>
        <w:t xml:space="preserve">      </w:t>
      </w:r>
      <w:r w:rsidR="002C1267">
        <w:rPr>
          <w:rFonts w:ascii="Times New Roman" w:eastAsia="Times New Roman" w:hAnsi="Times New Roman" w:cs="Times New Roman"/>
          <w:b/>
          <w:bCs/>
          <w:sz w:val="24"/>
          <w:szCs w:val="24"/>
          <w:lang w:val="el-GR"/>
        </w:rPr>
        <w:t xml:space="preserve"> </w:t>
      </w:r>
      <w:r>
        <w:rPr>
          <w:rFonts w:ascii="Times New Roman" w:eastAsia="Times New Roman" w:hAnsi="Times New Roman" w:cs="Times New Roman"/>
          <w:b/>
          <w:bCs/>
          <w:sz w:val="24"/>
          <w:szCs w:val="24"/>
          <w:lang w:val="el-GR"/>
        </w:rPr>
        <w:t xml:space="preserve">          </w:t>
      </w:r>
      <w:r w:rsidRPr="00A47BBD">
        <w:rPr>
          <w:rFonts w:ascii="Times New Roman" w:eastAsia="Times New Roman" w:hAnsi="Times New Roman" w:cs="Times New Roman"/>
          <w:b/>
          <w:bCs/>
          <w:sz w:val="24"/>
          <w:szCs w:val="24"/>
          <w:lang w:val="el-GR"/>
        </w:rPr>
        <w:t xml:space="preserve">  </w:t>
      </w:r>
      <w:r w:rsidRPr="00D94BD7">
        <w:rPr>
          <w:rFonts w:ascii="Times New Roman" w:eastAsia="Times New Roman" w:hAnsi="Times New Roman" w:cs="Times New Roman"/>
          <w:b/>
          <w:bCs/>
          <w:sz w:val="24"/>
          <w:szCs w:val="24"/>
          <w:lang w:val="el-GR"/>
        </w:rPr>
        <w:t xml:space="preserve">  </w:t>
      </w:r>
      <w:r w:rsidR="00D94BD7">
        <w:rPr>
          <w:rFonts w:ascii="Times New Roman" w:eastAsia="Times New Roman" w:hAnsi="Times New Roman" w:cs="Times New Roman"/>
          <w:b/>
          <w:bCs/>
          <w:sz w:val="24"/>
          <w:szCs w:val="24"/>
          <w:lang w:val="el-GR"/>
        </w:rPr>
        <w:t xml:space="preserve">               </w:t>
      </w:r>
      <w:r w:rsidRPr="00D94BD7">
        <w:rPr>
          <w:rFonts w:ascii="Times New Roman" w:eastAsia="Times New Roman" w:hAnsi="Times New Roman" w:cs="Times New Roman"/>
          <w:b/>
          <w:bCs/>
          <w:sz w:val="24"/>
          <w:szCs w:val="24"/>
          <w:lang w:val="el-GR"/>
        </w:rPr>
        <w:t xml:space="preserve"> </w:t>
      </w:r>
      <w:r w:rsidR="00250C0A">
        <w:rPr>
          <w:rFonts w:ascii="Times New Roman" w:eastAsia="Times New Roman" w:hAnsi="Times New Roman" w:cs="Times New Roman"/>
          <w:b/>
          <w:bCs/>
          <w:sz w:val="24"/>
          <w:szCs w:val="24"/>
          <w:lang w:val="el-GR"/>
        </w:rPr>
        <w:t xml:space="preserve">                             </w:t>
      </w:r>
      <w:r>
        <w:rPr>
          <w:rFonts w:ascii="Times New Roman" w:eastAsia="Times New Roman" w:hAnsi="Times New Roman" w:cs="Times New Roman"/>
          <w:b/>
          <w:bCs/>
          <w:sz w:val="24"/>
          <w:szCs w:val="24"/>
          <w:lang w:val="el-GR"/>
        </w:rPr>
        <w:t xml:space="preserve">  </w:t>
      </w:r>
      <w:r w:rsidR="00250C0A" w:rsidRPr="00A14D75">
        <w:object w:dxaOrig="6915" w:dyaOrig="2760" w14:anchorId="43A084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3.7pt;height:37.4pt" o:ole="">
            <v:imagedata r:id="rId9" o:title=""/>
          </v:shape>
          <o:OLEObject Type="Embed" ProgID="PBrush" ShapeID="_x0000_i1025" DrawAspect="Content" ObjectID="_1845527364" r:id="rId10"/>
        </w:object>
      </w:r>
      <w:r>
        <w:rPr>
          <w:rFonts w:ascii="Times New Roman" w:eastAsia="Times New Roman" w:hAnsi="Times New Roman" w:cs="Times New Roman"/>
          <w:b/>
          <w:bCs/>
          <w:sz w:val="24"/>
          <w:szCs w:val="24"/>
          <w:lang w:val="el-GR"/>
        </w:rPr>
        <w:t xml:space="preserve">           </w:t>
      </w:r>
    </w:p>
    <w:p w14:paraId="7BC61E36" w14:textId="4C75B11D" w:rsidR="00EC00E0" w:rsidRPr="002C1267" w:rsidRDefault="00C22645" w:rsidP="00DC3367">
      <w:pPr>
        <w:spacing w:after="0" w:line="276" w:lineRule="auto"/>
        <w:jc w:val="center"/>
        <w:rPr>
          <w:rFonts w:eastAsia="Times New Roman" w:cstheme="minorHAnsi"/>
          <w:b/>
          <w:bCs/>
          <w:color w:val="1F4E79" w:themeColor="accent5" w:themeShade="80"/>
          <w:lang w:val="el-GR"/>
        </w:rPr>
      </w:pPr>
      <w:r w:rsidRPr="002C1267">
        <w:rPr>
          <w:rFonts w:eastAsia="Times New Roman" w:cstheme="minorHAnsi"/>
          <w:b/>
          <w:bCs/>
          <w:color w:val="1F4E79" w:themeColor="accent5" w:themeShade="80"/>
          <w:lang w:val="el-GR"/>
        </w:rPr>
        <w:t>ΣΧΟΛΗ</w:t>
      </w:r>
      <w:r w:rsidR="002F59D2" w:rsidRPr="002C1267">
        <w:rPr>
          <w:rFonts w:eastAsia="Times New Roman" w:cstheme="minorHAnsi"/>
          <w:b/>
          <w:bCs/>
          <w:color w:val="1F4E79" w:themeColor="accent5" w:themeShade="80"/>
          <w:lang w:val="el-GR"/>
        </w:rPr>
        <w:t xml:space="preserve"> ΟΙΚΟΝΟΜΙΚΩΝ ΚΑΙ ΠΟΛΙΤΙΚΩΝ ΕΠΙΣΤΗΜΩΝ</w:t>
      </w:r>
    </w:p>
    <w:p w14:paraId="39F2C529" w14:textId="7D2BA683" w:rsidR="00AA1177" w:rsidRPr="00362F9C" w:rsidRDefault="002F59D2" w:rsidP="00DC3367">
      <w:pPr>
        <w:spacing w:after="0" w:line="276" w:lineRule="auto"/>
        <w:jc w:val="center"/>
        <w:rPr>
          <w:rFonts w:eastAsia="Times New Roman" w:cstheme="minorHAnsi"/>
          <w:b/>
          <w:bCs/>
          <w:color w:val="1F4E79" w:themeColor="accent5" w:themeShade="80"/>
          <w:sz w:val="26"/>
          <w:szCs w:val="26"/>
          <w:lang w:val="el-GR"/>
        </w:rPr>
      </w:pPr>
      <w:r w:rsidRPr="002C1267">
        <w:rPr>
          <w:rFonts w:eastAsia="Times New Roman" w:cstheme="minorHAnsi"/>
          <w:b/>
          <w:bCs/>
          <w:color w:val="1F4E79" w:themeColor="accent5" w:themeShade="80"/>
          <w:sz w:val="26"/>
          <w:szCs w:val="26"/>
          <w:lang w:val="el-GR"/>
        </w:rPr>
        <w:t>ΤΜΗΜΑ</w:t>
      </w:r>
      <w:r w:rsidRPr="00E60956">
        <w:rPr>
          <w:rFonts w:eastAsia="Times New Roman" w:cstheme="minorHAnsi"/>
          <w:b/>
          <w:bCs/>
          <w:color w:val="1F4E79" w:themeColor="accent5" w:themeShade="80"/>
          <w:sz w:val="26"/>
          <w:szCs w:val="26"/>
          <w:lang w:val="el-GR"/>
        </w:rPr>
        <w:t xml:space="preserve"> </w:t>
      </w:r>
      <w:r w:rsidRPr="002C1267">
        <w:rPr>
          <w:rFonts w:eastAsia="Times New Roman" w:cstheme="minorHAnsi"/>
          <w:b/>
          <w:bCs/>
          <w:color w:val="1F4E79" w:themeColor="accent5" w:themeShade="80"/>
          <w:sz w:val="26"/>
          <w:szCs w:val="26"/>
          <w:lang w:val="el-GR"/>
        </w:rPr>
        <w:t>ΔΙΑΧΕΙΡΙΣΗΣ</w:t>
      </w:r>
      <w:r w:rsidRPr="00E60956">
        <w:rPr>
          <w:rFonts w:eastAsia="Times New Roman" w:cstheme="minorHAnsi"/>
          <w:b/>
          <w:bCs/>
          <w:color w:val="1F4E79" w:themeColor="accent5" w:themeShade="80"/>
          <w:sz w:val="26"/>
          <w:szCs w:val="26"/>
          <w:lang w:val="el-GR"/>
        </w:rPr>
        <w:t xml:space="preserve"> </w:t>
      </w:r>
      <w:r w:rsidRPr="002C1267">
        <w:rPr>
          <w:rFonts w:eastAsia="Times New Roman" w:cstheme="minorHAnsi"/>
          <w:b/>
          <w:bCs/>
          <w:color w:val="1F4E79" w:themeColor="accent5" w:themeShade="80"/>
          <w:sz w:val="26"/>
          <w:szCs w:val="26"/>
          <w:lang w:val="el-GR"/>
        </w:rPr>
        <w:t>ΛΙΜΕΝΩΝ</w:t>
      </w:r>
      <w:r w:rsidRPr="00E60956">
        <w:rPr>
          <w:rFonts w:eastAsia="Times New Roman" w:cstheme="minorHAnsi"/>
          <w:b/>
          <w:bCs/>
          <w:color w:val="1F4E79" w:themeColor="accent5" w:themeShade="80"/>
          <w:sz w:val="26"/>
          <w:szCs w:val="26"/>
          <w:lang w:val="el-GR"/>
        </w:rPr>
        <w:t xml:space="preserve"> </w:t>
      </w:r>
      <w:r w:rsidRPr="002C1267">
        <w:rPr>
          <w:rFonts w:eastAsia="Times New Roman" w:cstheme="minorHAnsi"/>
          <w:b/>
          <w:bCs/>
          <w:color w:val="1F4E79" w:themeColor="accent5" w:themeShade="80"/>
          <w:sz w:val="26"/>
          <w:szCs w:val="26"/>
          <w:lang w:val="el-GR"/>
        </w:rPr>
        <w:t>ΚΑΙ</w:t>
      </w:r>
      <w:r w:rsidRPr="00E60956">
        <w:rPr>
          <w:rFonts w:eastAsia="Times New Roman" w:cstheme="minorHAnsi"/>
          <w:b/>
          <w:bCs/>
          <w:color w:val="1F4E79" w:themeColor="accent5" w:themeShade="80"/>
          <w:sz w:val="26"/>
          <w:szCs w:val="26"/>
          <w:lang w:val="el-GR"/>
        </w:rPr>
        <w:t xml:space="preserve"> </w:t>
      </w:r>
      <w:r w:rsidRPr="002C1267">
        <w:rPr>
          <w:rFonts w:eastAsia="Times New Roman" w:cstheme="minorHAnsi"/>
          <w:b/>
          <w:bCs/>
          <w:color w:val="1F4E79" w:themeColor="accent5" w:themeShade="80"/>
          <w:sz w:val="26"/>
          <w:szCs w:val="26"/>
          <w:lang w:val="el-GR"/>
        </w:rPr>
        <w:t>ΝΑΥΤΙΛΙΑΣ</w:t>
      </w:r>
      <w:r w:rsidR="002C1267" w:rsidRPr="00E60956">
        <w:rPr>
          <w:rFonts w:eastAsia="Times New Roman" w:cstheme="minorHAnsi"/>
          <w:b/>
          <w:bCs/>
          <w:color w:val="1F4E79" w:themeColor="accent5" w:themeShade="80"/>
          <w:sz w:val="26"/>
          <w:szCs w:val="26"/>
          <w:lang w:val="el-GR"/>
        </w:rPr>
        <w:br/>
      </w:r>
      <w:r w:rsidR="009E1D22">
        <w:rPr>
          <w:rFonts w:eastAsia="Times New Roman" w:cstheme="minorHAnsi"/>
          <w:b/>
          <w:bCs/>
          <w:color w:val="1F4E79" w:themeColor="accent5" w:themeShade="80"/>
          <w:sz w:val="26"/>
          <w:szCs w:val="26"/>
          <w:lang w:val="el-GR"/>
        </w:rPr>
        <w:br/>
      </w:r>
      <w:r w:rsidR="002C1267" w:rsidRPr="00E60956">
        <w:rPr>
          <w:rFonts w:eastAsia="Times New Roman" w:cstheme="minorHAnsi"/>
          <w:b/>
          <w:bCs/>
          <w:color w:val="1F4E79" w:themeColor="accent5" w:themeShade="80"/>
          <w:sz w:val="26"/>
          <w:szCs w:val="26"/>
          <w:lang w:val="el-GR"/>
        </w:rPr>
        <w:br/>
      </w:r>
      <w:r w:rsidR="00EC00E0" w:rsidRPr="002C1267">
        <w:rPr>
          <w:rFonts w:eastAsia="Times New Roman" w:cstheme="minorHAnsi"/>
          <w:b/>
          <w:bCs/>
          <w:color w:val="1F4E79" w:themeColor="accent5" w:themeShade="80"/>
          <w:sz w:val="26"/>
          <w:szCs w:val="26"/>
          <w:lang w:val="el-GR"/>
        </w:rPr>
        <w:t>ΔΕΛΤΙΟ</w:t>
      </w:r>
      <w:r w:rsidR="00EC00E0" w:rsidRPr="00E60956">
        <w:rPr>
          <w:rFonts w:eastAsia="Times New Roman" w:cstheme="minorHAnsi"/>
          <w:color w:val="1F4E79" w:themeColor="accent5" w:themeShade="80"/>
          <w:sz w:val="26"/>
          <w:szCs w:val="26"/>
          <w:lang w:val="el-GR"/>
        </w:rPr>
        <w:t xml:space="preserve"> </w:t>
      </w:r>
      <w:r w:rsidR="00EC00E0" w:rsidRPr="002C1267">
        <w:rPr>
          <w:rFonts w:eastAsia="Times New Roman" w:cstheme="minorHAnsi"/>
          <w:b/>
          <w:bCs/>
          <w:color w:val="1F4E79" w:themeColor="accent5" w:themeShade="80"/>
          <w:sz w:val="26"/>
          <w:szCs w:val="26"/>
          <w:lang w:val="el-GR"/>
        </w:rPr>
        <w:t>ΤΥΠΟΥ</w:t>
      </w:r>
      <w:r w:rsidR="00F62CB7" w:rsidRPr="00E60956">
        <w:rPr>
          <w:rFonts w:eastAsia="Times New Roman" w:cstheme="minorHAnsi"/>
          <w:b/>
          <w:bCs/>
          <w:color w:val="1F4E79" w:themeColor="accent5" w:themeShade="80"/>
          <w:sz w:val="26"/>
          <w:szCs w:val="26"/>
          <w:lang w:val="el-GR"/>
        </w:rPr>
        <w:t xml:space="preserve"> </w:t>
      </w:r>
      <w:r w:rsidR="00362F9C">
        <w:rPr>
          <w:rFonts w:eastAsia="Times New Roman" w:cstheme="minorHAnsi"/>
          <w:b/>
          <w:bCs/>
          <w:color w:val="1F4E79" w:themeColor="accent5" w:themeShade="80"/>
          <w:sz w:val="26"/>
          <w:szCs w:val="26"/>
          <w:lang w:val="el-GR"/>
        </w:rPr>
        <w:t>–</w:t>
      </w:r>
      <w:r w:rsidR="00F62CB7" w:rsidRPr="00E60956">
        <w:rPr>
          <w:rFonts w:eastAsia="Times New Roman" w:cstheme="minorHAnsi"/>
          <w:b/>
          <w:bCs/>
          <w:color w:val="1F4E79" w:themeColor="accent5" w:themeShade="80"/>
          <w:sz w:val="26"/>
          <w:szCs w:val="26"/>
          <w:lang w:val="el-GR"/>
        </w:rPr>
        <w:t xml:space="preserve"> </w:t>
      </w:r>
      <w:r w:rsidR="00034264">
        <w:rPr>
          <w:rFonts w:eastAsia="Times New Roman" w:cstheme="minorHAnsi"/>
          <w:b/>
          <w:bCs/>
          <w:color w:val="1F4E79" w:themeColor="accent5" w:themeShade="80"/>
          <w:sz w:val="26"/>
          <w:szCs w:val="26"/>
          <w:lang w:val="el-GR"/>
        </w:rPr>
        <w:t>ΑΝΑΚΟΙΝΩΣΗ</w:t>
      </w:r>
    </w:p>
    <w:p w14:paraId="43B01559" w14:textId="2C84C1C9" w:rsidR="00E72F4A" w:rsidRPr="007D701A" w:rsidRDefault="00E72F4A" w:rsidP="00DC3367">
      <w:pPr>
        <w:pStyle w:val="2"/>
        <w:spacing w:line="360" w:lineRule="auto"/>
        <w:jc w:val="center"/>
        <w:rPr>
          <w:rFonts w:asciiTheme="minorHAnsi" w:eastAsia="Times New Roman" w:hAnsiTheme="minorHAnsi" w:cstheme="minorHAnsi"/>
          <w:b/>
          <w:bCs/>
          <w:sz w:val="24"/>
          <w:szCs w:val="24"/>
          <w:lang w:val="el-GR"/>
        </w:rPr>
      </w:pPr>
      <w:r w:rsidRPr="007D701A">
        <w:rPr>
          <w:rFonts w:asciiTheme="minorHAnsi" w:eastAsia="Times New Roman" w:hAnsiTheme="minorHAnsi" w:cstheme="minorHAnsi"/>
          <w:b/>
          <w:bCs/>
          <w:sz w:val="24"/>
          <w:szCs w:val="24"/>
          <w:lang w:val="el-GR"/>
        </w:rPr>
        <w:t xml:space="preserve">Δυναμική </w:t>
      </w:r>
      <w:r w:rsidR="00DC3367" w:rsidRPr="007D701A">
        <w:rPr>
          <w:rFonts w:asciiTheme="minorHAnsi" w:eastAsia="Times New Roman" w:hAnsiTheme="minorHAnsi" w:cstheme="minorHAnsi"/>
          <w:b/>
          <w:bCs/>
          <w:sz w:val="24"/>
          <w:szCs w:val="24"/>
          <w:lang w:val="el-GR"/>
        </w:rPr>
        <w:t xml:space="preserve">Συμμετοχή </w:t>
      </w:r>
      <w:r w:rsidR="004160D2" w:rsidRPr="007D701A">
        <w:rPr>
          <w:rFonts w:asciiTheme="minorHAnsi" w:eastAsia="Times New Roman" w:hAnsiTheme="minorHAnsi" w:cstheme="minorHAnsi"/>
          <w:b/>
          <w:bCs/>
          <w:sz w:val="24"/>
          <w:szCs w:val="24"/>
          <w:lang w:val="el-GR"/>
        </w:rPr>
        <w:t xml:space="preserve">του </w:t>
      </w:r>
      <w:r w:rsidRPr="007D701A">
        <w:rPr>
          <w:rFonts w:asciiTheme="minorHAnsi" w:eastAsia="Times New Roman" w:hAnsiTheme="minorHAnsi" w:cstheme="minorHAnsi"/>
          <w:b/>
          <w:bCs/>
          <w:sz w:val="24"/>
          <w:szCs w:val="24"/>
          <w:lang w:val="el-GR"/>
        </w:rPr>
        <w:t>Τμήματος Διαχείρισης Λιμένων και Ναυτιλίας του ΕΚΠΑ</w:t>
      </w:r>
      <w:r w:rsidR="00DC3367" w:rsidRPr="007D701A">
        <w:rPr>
          <w:rFonts w:asciiTheme="minorHAnsi" w:eastAsia="Times New Roman" w:hAnsiTheme="minorHAnsi" w:cstheme="minorHAnsi"/>
          <w:b/>
          <w:bCs/>
          <w:sz w:val="24"/>
          <w:szCs w:val="24"/>
          <w:lang w:val="el-GR"/>
        </w:rPr>
        <w:br/>
      </w:r>
      <w:r w:rsidRPr="007D701A">
        <w:rPr>
          <w:rFonts w:asciiTheme="minorHAnsi" w:eastAsia="Times New Roman" w:hAnsiTheme="minorHAnsi" w:cstheme="minorHAnsi"/>
          <w:b/>
          <w:bCs/>
          <w:sz w:val="24"/>
          <w:szCs w:val="24"/>
          <w:lang w:val="el-GR"/>
        </w:rPr>
        <w:t>στο</w:t>
      </w:r>
      <w:r w:rsidR="00DC3367" w:rsidRPr="007D701A">
        <w:rPr>
          <w:rFonts w:asciiTheme="minorHAnsi" w:eastAsia="Times New Roman" w:hAnsiTheme="minorHAnsi" w:cstheme="minorHAnsi"/>
          <w:b/>
          <w:bCs/>
          <w:sz w:val="24"/>
          <w:szCs w:val="24"/>
          <w:lang w:val="el-GR"/>
        </w:rPr>
        <w:t xml:space="preserve"> Κορυφαίο </w:t>
      </w:r>
      <w:r w:rsidRPr="007D701A">
        <w:rPr>
          <w:rFonts w:asciiTheme="minorHAnsi" w:eastAsia="Times New Roman" w:hAnsiTheme="minorHAnsi" w:cstheme="minorHAnsi"/>
          <w:b/>
          <w:bCs/>
          <w:sz w:val="24"/>
          <w:szCs w:val="24"/>
          <w:lang w:val="el-GR"/>
        </w:rPr>
        <w:t xml:space="preserve">Διεθνές </w:t>
      </w:r>
      <w:r w:rsidR="00DC3367" w:rsidRPr="007D701A">
        <w:rPr>
          <w:rFonts w:asciiTheme="minorHAnsi" w:eastAsia="Times New Roman" w:hAnsiTheme="minorHAnsi" w:cstheme="minorHAnsi"/>
          <w:b/>
          <w:bCs/>
          <w:sz w:val="24"/>
          <w:szCs w:val="24"/>
          <w:lang w:val="el-GR"/>
        </w:rPr>
        <w:t xml:space="preserve">Ναυτιλιακό </w:t>
      </w:r>
      <w:r w:rsidRPr="007D701A">
        <w:rPr>
          <w:rFonts w:asciiTheme="minorHAnsi" w:eastAsia="Times New Roman" w:hAnsiTheme="minorHAnsi" w:cstheme="minorHAnsi"/>
          <w:b/>
          <w:bCs/>
          <w:sz w:val="24"/>
          <w:szCs w:val="24"/>
          <w:lang w:val="el-GR"/>
        </w:rPr>
        <w:t>Συνέδριο IAME 202</w:t>
      </w:r>
      <w:r w:rsidR="004F54E6" w:rsidRPr="007D701A">
        <w:rPr>
          <w:rFonts w:asciiTheme="minorHAnsi" w:eastAsia="Times New Roman" w:hAnsiTheme="minorHAnsi" w:cstheme="minorHAnsi"/>
          <w:b/>
          <w:bCs/>
          <w:sz w:val="24"/>
          <w:szCs w:val="24"/>
          <w:lang w:val="el-GR"/>
        </w:rPr>
        <w:t>6</w:t>
      </w:r>
      <w:r w:rsidR="00DC3367" w:rsidRPr="007D701A">
        <w:rPr>
          <w:rFonts w:asciiTheme="minorHAnsi" w:eastAsia="Times New Roman" w:hAnsiTheme="minorHAnsi" w:cstheme="minorHAnsi"/>
          <w:b/>
          <w:bCs/>
          <w:sz w:val="24"/>
          <w:szCs w:val="24"/>
          <w:lang w:val="el-GR"/>
        </w:rPr>
        <w:t>,</w:t>
      </w:r>
      <w:r w:rsidRPr="007D701A">
        <w:rPr>
          <w:rFonts w:asciiTheme="minorHAnsi" w:eastAsia="Times New Roman" w:hAnsiTheme="minorHAnsi" w:cstheme="minorHAnsi"/>
          <w:b/>
          <w:bCs/>
          <w:sz w:val="24"/>
          <w:szCs w:val="24"/>
          <w:lang w:val="el-GR"/>
        </w:rPr>
        <w:t xml:space="preserve"> </w:t>
      </w:r>
      <w:r w:rsidR="004F54E6" w:rsidRPr="007D701A">
        <w:rPr>
          <w:rFonts w:asciiTheme="minorHAnsi" w:eastAsia="Times New Roman" w:hAnsiTheme="minorHAnsi" w:cstheme="minorHAnsi"/>
          <w:b/>
          <w:bCs/>
          <w:sz w:val="24"/>
          <w:szCs w:val="24"/>
          <w:lang w:val="el-GR"/>
        </w:rPr>
        <w:t>Σιγκαπούρη</w:t>
      </w:r>
    </w:p>
    <w:p w14:paraId="552FDEE2" w14:textId="713CD33B" w:rsidR="00E72F4A" w:rsidRPr="007D701A" w:rsidRDefault="00DC3367" w:rsidP="00E72F4A">
      <w:pPr>
        <w:spacing w:after="0" w:line="240" w:lineRule="auto"/>
        <w:jc w:val="both"/>
        <w:rPr>
          <w:rFonts w:eastAsia="Times New Roman" w:cstheme="minorHAnsi"/>
          <w:lang w:val="el-GR"/>
        </w:rPr>
      </w:pPr>
      <w:r>
        <w:rPr>
          <w:rFonts w:eastAsia="Times New Roman" w:cstheme="minorHAnsi"/>
          <w:lang w:val="el-GR"/>
        </w:rPr>
        <w:br/>
      </w:r>
      <w:r w:rsidR="00E72F4A" w:rsidRPr="007D701A">
        <w:rPr>
          <w:rFonts w:eastAsia="Times New Roman" w:cstheme="minorHAnsi"/>
          <w:lang w:val="el-GR"/>
        </w:rPr>
        <w:t xml:space="preserve">Το </w:t>
      </w:r>
      <w:r w:rsidR="00E72F4A" w:rsidRPr="007D701A">
        <w:rPr>
          <w:rFonts w:eastAsia="Times New Roman" w:cstheme="minorHAnsi"/>
          <w:b/>
          <w:bCs/>
          <w:lang w:val="el-GR"/>
        </w:rPr>
        <w:t>Τμήμα Διαχείρισης Λιμένων και Ναυτιλίας</w:t>
      </w:r>
      <w:r w:rsidR="004F54E6" w:rsidRPr="007D701A">
        <w:rPr>
          <w:rFonts w:eastAsia="Times New Roman" w:cstheme="minorHAnsi"/>
          <w:b/>
          <w:bCs/>
          <w:lang w:val="el-GR"/>
        </w:rPr>
        <w:t xml:space="preserve">, </w:t>
      </w:r>
      <w:r w:rsidR="004F54E6" w:rsidRPr="007D701A">
        <w:rPr>
          <w:rFonts w:eastAsia="Times New Roman" w:cstheme="minorHAnsi"/>
          <w:lang w:val="el-GR"/>
        </w:rPr>
        <w:t>της Σχολής Οικονομικών και Πολιτικών Επιστημών,</w:t>
      </w:r>
      <w:r w:rsidR="00E72F4A" w:rsidRPr="007D701A">
        <w:rPr>
          <w:rFonts w:eastAsia="Times New Roman" w:cstheme="minorHAnsi"/>
          <w:lang w:val="el-GR"/>
        </w:rPr>
        <w:t xml:space="preserve"> του </w:t>
      </w:r>
      <w:r w:rsidR="00E72F4A" w:rsidRPr="007D701A">
        <w:rPr>
          <w:rFonts w:eastAsia="Times New Roman" w:cstheme="minorHAnsi"/>
          <w:b/>
          <w:bCs/>
          <w:lang w:val="el-GR"/>
        </w:rPr>
        <w:t>Εθνικού και Καποδιστριακού Πανεπιστημίου Αθηνών</w:t>
      </w:r>
      <w:r w:rsidR="004F54E6" w:rsidRPr="007D701A">
        <w:rPr>
          <w:rFonts w:eastAsia="Times New Roman" w:cstheme="minorHAnsi"/>
          <w:b/>
          <w:bCs/>
          <w:lang w:val="el-GR"/>
        </w:rPr>
        <w:t>,</w:t>
      </w:r>
      <w:r w:rsidR="00E72F4A" w:rsidRPr="007D701A">
        <w:rPr>
          <w:rFonts w:eastAsia="Times New Roman" w:cstheme="minorHAnsi"/>
          <w:lang w:val="el-GR"/>
        </w:rPr>
        <w:t xml:space="preserve"> συμμετείχε δυναμικά</w:t>
      </w:r>
      <w:r w:rsidR="00376505">
        <w:rPr>
          <w:rFonts w:eastAsia="Times New Roman" w:cstheme="minorHAnsi"/>
          <w:lang w:val="el-GR"/>
        </w:rPr>
        <w:t xml:space="preserve"> </w:t>
      </w:r>
      <w:r w:rsidR="00E72F4A" w:rsidRPr="007D701A">
        <w:rPr>
          <w:rFonts w:eastAsia="Times New Roman" w:cstheme="minorHAnsi"/>
          <w:lang w:val="el-GR"/>
        </w:rPr>
        <w:t xml:space="preserve">στο ετήσιο </w:t>
      </w:r>
      <w:r w:rsidRPr="007D701A">
        <w:rPr>
          <w:rFonts w:eastAsia="Times New Roman" w:cstheme="minorHAnsi"/>
          <w:lang w:val="el-GR"/>
        </w:rPr>
        <w:t>Δ</w:t>
      </w:r>
      <w:r w:rsidR="00E72F4A" w:rsidRPr="007D701A">
        <w:rPr>
          <w:rFonts w:eastAsia="Times New Roman" w:cstheme="minorHAnsi"/>
          <w:lang w:val="el-GR"/>
        </w:rPr>
        <w:t xml:space="preserve">ιεθνές </w:t>
      </w:r>
      <w:r w:rsidRPr="007D701A">
        <w:rPr>
          <w:rFonts w:eastAsia="Times New Roman" w:cstheme="minorHAnsi"/>
          <w:lang w:val="el-GR"/>
        </w:rPr>
        <w:t>Ναυτιλιακό Σ</w:t>
      </w:r>
      <w:r w:rsidR="00E72F4A" w:rsidRPr="007D701A">
        <w:rPr>
          <w:rFonts w:eastAsia="Times New Roman" w:cstheme="minorHAnsi"/>
          <w:lang w:val="el-GR"/>
        </w:rPr>
        <w:t xml:space="preserve">υνέδριο </w:t>
      </w:r>
      <w:r w:rsidR="00E72F4A" w:rsidRPr="007D701A">
        <w:rPr>
          <w:rFonts w:eastAsia="Times New Roman" w:cstheme="minorHAnsi"/>
          <w:b/>
          <w:bCs/>
          <w:lang w:val="el-GR"/>
        </w:rPr>
        <w:t xml:space="preserve">International Association of Maritime </w:t>
      </w:r>
      <w:proofErr w:type="spellStart"/>
      <w:r w:rsidR="00E72F4A" w:rsidRPr="007D701A">
        <w:rPr>
          <w:rFonts w:eastAsia="Times New Roman" w:cstheme="minorHAnsi"/>
          <w:b/>
          <w:bCs/>
          <w:lang w:val="el-GR"/>
        </w:rPr>
        <w:t>Economists</w:t>
      </w:r>
      <w:proofErr w:type="spellEnd"/>
      <w:r w:rsidR="00E72F4A" w:rsidRPr="007D701A">
        <w:rPr>
          <w:rFonts w:eastAsia="Times New Roman" w:cstheme="minorHAnsi"/>
          <w:b/>
          <w:bCs/>
          <w:lang w:val="el-GR"/>
        </w:rPr>
        <w:t xml:space="preserve"> (IAME</w:t>
      </w:r>
      <w:r w:rsidRPr="007D701A">
        <w:rPr>
          <w:rFonts w:eastAsia="Times New Roman" w:cstheme="minorHAnsi"/>
          <w:b/>
          <w:bCs/>
          <w:lang w:val="el-GR"/>
        </w:rPr>
        <w:t>)</w:t>
      </w:r>
      <w:r w:rsidR="00E72F4A" w:rsidRPr="007D701A">
        <w:rPr>
          <w:rFonts w:eastAsia="Times New Roman" w:cstheme="minorHAnsi"/>
          <w:b/>
          <w:bCs/>
          <w:lang w:val="el-GR"/>
        </w:rPr>
        <w:t xml:space="preserve"> 202</w:t>
      </w:r>
      <w:r w:rsidR="004F54E6" w:rsidRPr="007D701A">
        <w:rPr>
          <w:rFonts w:eastAsia="Times New Roman" w:cstheme="minorHAnsi"/>
          <w:b/>
          <w:bCs/>
          <w:lang w:val="el-GR"/>
        </w:rPr>
        <w:t>6</w:t>
      </w:r>
      <w:r w:rsidR="00E72F4A" w:rsidRPr="007D701A">
        <w:rPr>
          <w:rFonts w:eastAsia="Times New Roman" w:cstheme="minorHAnsi"/>
          <w:lang w:val="el-GR"/>
        </w:rPr>
        <w:t xml:space="preserve">, </w:t>
      </w:r>
      <w:r w:rsidRPr="007D701A">
        <w:rPr>
          <w:rFonts w:eastAsia="Times New Roman" w:cstheme="minorHAnsi"/>
          <w:lang w:val="el-GR"/>
        </w:rPr>
        <w:t xml:space="preserve">που </w:t>
      </w:r>
      <w:r w:rsidR="00E72F4A" w:rsidRPr="007D701A">
        <w:rPr>
          <w:rFonts w:eastAsia="Times New Roman" w:cstheme="minorHAnsi"/>
          <w:lang w:val="el-GR"/>
        </w:rPr>
        <w:t xml:space="preserve">πραγματοποιήθηκε </w:t>
      </w:r>
      <w:r w:rsidR="008675FF" w:rsidRPr="007D701A">
        <w:rPr>
          <w:rFonts w:eastAsia="Times New Roman" w:cstheme="minorHAnsi"/>
          <w:lang w:val="el-GR"/>
        </w:rPr>
        <w:t xml:space="preserve">από 30 Ιουνίου μέχρι 3 Ιουλίου 2026 </w:t>
      </w:r>
      <w:r w:rsidR="00E72F4A" w:rsidRPr="007D701A">
        <w:rPr>
          <w:rFonts w:eastAsia="Times New Roman" w:cstheme="minorHAnsi"/>
          <w:lang w:val="el-GR"/>
        </w:rPr>
        <w:t>στ</w:t>
      </w:r>
      <w:r w:rsidR="007D613A" w:rsidRPr="007D701A">
        <w:rPr>
          <w:rFonts w:eastAsia="Times New Roman" w:cstheme="minorHAnsi"/>
          <w:lang w:val="el-GR"/>
        </w:rPr>
        <w:t xml:space="preserve">η </w:t>
      </w:r>
      <w:r w:rsidR="007D613A" w:rsidRPr="007D701A">
        <w:rPr>
          <w:rFonts w:eastAsia="Times New Roman" w:cstheme="minorHAnsi"/>
          <w:b/>
          <w:bCs/>
          <w:lang w:val="el-GR"/>
        </w:rPr>
        <w:t>Σιγκαπούρη</w:t>
      </w:r>
      <w:r w:rsidR="007D613A" w:rsidRPr="007D701A">
        <w:rPr>
          <w:rFonts w:eastAsia="Times New Roman" w:cstheme="minorHAnsi"/>
          <w:lang w:val="el-GR"/>
        </w:rPr>
        <w:t xml:space="preserve">, φιλοξενούμενο </w:t>
      </w:r>
      <w:r w:rsidR="001B2DE4" w:rsidRPr="007D701A">
        <w:rPr>
          <w:rFonts w:eastAsia="Times New Roman" w:cstheme="minorHAnsi"/>
          <w:lang w:val="el-GR"/>
        </w:rPr>
        <w:t xml:space="preserve">από το </w:t>
      </w:r>
      <w:proofErr w:type="spellStart"/>
      <w:r w:rsidR="001B2DE4" w:rsidRPr="007D701A">
        <w:rPr>
          <w:rFonts w:eastAsia="Times New Roman" w:cstheme="minorHAnsi"/>
          <w:b/>
          <w:bCs/>
          <w:lang w:val="el-GR"/>
        </w:rPr>
        <w:t>Nanyang</w:t>
      </w:r>
      <w:proofErr w:type="spellEnd"/>
      <w:r w:rsidR="001B2DE4" w:rsidRPr="007D701A">
        <w:rPr>
          <w:rFonts w:eastAsia="Times New Roman" w:cstheme="minorHAnsi"/>
          <w:b/>
          <w:bCs/>
          <w:lang w:val="el-GR"/>
        </w:rPr>
        <w:t xml:space="preserve"> </w:t>
      </w:r>
      <w:proofErr w:type="spellStart"/>
      <w:r w:rsidR="001B2DE4" w:rsidRPr="007D701A">
        <w:rPr>
          <w:rFonts w:eastAsia="Times New Roman" w:cstheme="minorHAnsi"/>
          <w:b/>
          <w:bCs/>
          <w:lang w:val="el-GR"/>
        </w:rPr>
        <w:t>Tech</w:t>
      </w:r>
      <w:r w:rsidR="008675FF" w:rsidRPr="007D701A">
        <w:rPr>
          <w:rFonts w:eastAsia="Times New Roman" w:cstheme="minorHAnsi"/>
          <w:b/>
          <w:bCs/>
          <w:lang w:val="el-GR"/>
        </w:rPr>
        <w:t>nological</w:t>
      </w:r>
      <w:proofErr w:type="spellEnd"/>
      <w:r w:rsidR="008675FF" w:rsidRPr="007D701A">
        <w:rPr>
          <w:rFonts w:eastAsia="Times New Roman" w:cstheme="minorHAnsi"/>
          <w:b/>
          <w:bCs/>
          <w:lang w:val="el-GR"/>
        </w:rPr>
        <w:t xml:space="preserve"> </w:t>
      </w:r>
      <w:proofErr w:type="spellStart"/>
      <w:r w:rsidR="008675FF" w:rsidRPr="007D701A">
        <w:rPr>
          <w:rFonts w:eastAsia="Times New Roman" w:cstheme="minorHAnsi"/>
          <w:b/>
          <w:bCs/>
          <w:lang w:val="el-GR"/>
        </w:rPr>
        <w:t>University</w:t>
      </w:r>
      <w:proofErr w:type="spellEnd"/>
      <w:r w:rsidR="008675FF" w:rsidRPr="007D701A">
        <w:rPr>
          <w:rFonts w:eastAsia="Times New Roman" w:cstheme="minorHAnsi"/>
          <w:b/>
          <w:bCs/>
          <w:lang w:val="el-GR"/>
        </w:rPr>
        <w:t xml:space="preserve"> (NTU)</w:t>
      </w:r>
      <w:r w:rsidR="00E72F4A" w:rsidRPr="007D701A">
        <w:rPr>
          <w:rFonts w:eastAsia="Times New Roman" w:cstheme="minorHAnsi"/>
          <w:lang w:val="el-GR"/>
        </w:rPr>
        <w:t>.</w:t>
      </w:r>
    </w:p>
    <w:p w14:paraId="5DFC10CF" w14:textId="77777777" w:rsidR="00DC3367" w:rsidRPr="007D701A" w:rsidRDefault="00DC3367" w:rsidP="00E72F4A">
      <w:pPr>
        <w:spacing w:after="0" w:line="240" w:lineRule="auto"/>
        <w:jc w:val="both"/>
        <w:rPr>
          <w:rFonts w:eastAsia="Times New Roman" w:cstheme="minorHAnsi"/>
          <w:lang w:val="el-GR"/>
        </w:rPr>
      </w:pPr>
    </w:p>
    <w:p w14:paraId="411F19ED" w14:textId="7E47F82F" w:rsidR="00DC3367" w:rsidRDefault="00364B6F" w:rsidP="00E72F4A">
      <w:pPr>
        <w:spacing w:after="0" w:line="240" w:lineRule="auto"/>
        <w:jc w:val="both"/>
        <w:rPr>
          <w:rFonts w:eastAsia="Times New Roman" w:cstheme="minorHAnsi"/>
          <w:lang w:val="el-GR"/>
        </w:rPr>
      </w:pPr>
      <w:r w:rsidRPr="00E225E4">
        <w:rPr>
          <w:rFonts w:eastAsia="Times New Roman" w:cstheme="minorHAnsi"/>
          <w:lang w:val="el-GR"/>
        </w:rPr>
        <w:t xml:space="preserve">Το </w:t>
      </w:r>
      <w:r w:rsidR="003C0FD1">
        <w:rPr>
          <w:rFonts w:eastAsia="Times New Roman" w:cstheme="minorHAnsi"/>
          <w:lang w:val="el-GR"/>
        </w:rPr>
        <w:t>Σ</w:t>
      </w:r>
      <w:r w:rsidRPr="00E225E4">
        <w:rPr>
          <w:rFonts w:eastAsia="Times New Roman" w:cstheme="minorHAnsi"/>
          <w:lang w:val="el-GR"/>
        </w:rPr>
        <w:t>υνέδριο ΙΑΜΕ 2026 φ</w:t>
      </w:r>
      <w:r w:rsidR="003C0FD1">
        <w:rPr>
          <w:rFonts w:eastAsia="Times New Roman" w:cstheme="minorHAnsi"/>
          <w:lang w:val="el-GR"/>
        </w:rPr>
        <w:t>έρνει</w:t>
      </w:r>
      <w:r w:rsidRPr="00E225E4">
        <w:rPr>
          <w:rFonts w:eastAsia="Times New Roman" w:cstheme="minorHAnsi"/>
          <w:lang w:val="el-GR"/>
        </w:rPr>
        <w:t xml:space="preserve"> σε επαφή</w:t>
      </w:r>
      <w:r>
        <w:rPr>
          <w:rFonts w:eastAsia="Times New Roman" w:cstheme="minorHAnsi"/>
          <w:lang w:val="el-GR"/>
        </w:rPr>
        <w:t xml:space="preserve"> ένα </w:t>
      </w:r>
      <w:r w:rsidR="00376505">
        <w:rPr>
          <w:rFonts w:eastAsia="Times New Roman" w:cstheme="minorHAnsi"/>
          <w:lang w:val="el-GR"/>
        </w:rPr>
        <w:t xml:space="preserve">διεθνές </w:t>
      </w:r>
      <w:r>
        <w:rPr>
          <w:rFonts w:eastAsia="Times New Roman" w:cstheme="minorHAnsi"/>
          <w:lang w:val="el-GR"/>
        </w:rPr>
        <w:t xml:space="preserve">δίκτυο από </w:t>
      </w:r>
      <w:r w:rsidRPr="00E225E4">
        <w:rPr>
          <w:rFonts w:eastAsia="Times New Roman" w:cstheme="minorHAnsi"/>
          <w:lang w:val="el-GR"/>
        </w:rPr>
        <w:t xml:space="preserve">κορυφαίους ακαδημαϊκούς </w:t>
      </w:r>
      <w:r>
        <w:rPr>
          <w:rFonts w:eastAsia="Times New Roman" w:cstheme="minorHAnsi"/>
          <w:lang w:val="el-GR"/>
        </w:rPr>
        <w:t xml:space="preserve">και ερευνητές, εμπειρογνώμονες </w:t>
      </w:r>
      <w:r w:rsidRPr="00E225E4">
        <w:rPr>
          <w:rFonts w:eastAsia="Times New Roman" w:cstheme="minorHAnsi"/>
          <w:lang w:val="el-GR"/>
        </w:rPr>
        <w:t>χάραξης πολιτικής</w:t>
      </w:r>
      <w:r>
        <w:rPr>
          <w:rFonts w:eastAsia="Times New Roman" w:cstheme="minorHAnsi"/>
          <w:lang w:val="el-GR"/>
        </w:rPr>
        <w:t xml:space="preserve"> και διοικητικά στελέχη επιχειρήσεων</w:t>
      </w:r>
      <w:r w:rsidRPr="00E225E4">
        <w:rPr>
          <w:rFonts w:eastAsia="Times New Roman" w:cstheme="minorHAnsi"/>
          <w:lang w:val="el-GR"/>
        </w:rPr>
        <w:t xml:space="preserve">, για να </w:t>
      </w:r>
      <w:r>
        <w:rPr>
          <w:rFonts w:eastAsia="Times New Roman" w:cstheme="minorHAnsi"/>
          <w:lang w:val="el-GR"/>
        </w:rPr>
        <w:t>ανταλλάξουν απόψεις σ</w:t>
      </w:r>
      <w:r w:rsidRPr="00E225E4">
        <w:rPr>
          <w:rFonts w:eastAsia="Times New Roman" w:cstheme="minorHAnsi"/>
          <w:lang w:val="el-GR"/>
        </w:rPr>
        <w:t xml:space="preserve">το </w:t>
      </w:r>
      <w:r>
        <w:rPr>
          <w:rFonts w:eastAsia="Times New Roman" w:cstheme="minorHAnsi"/>
          <w:lang w:val="el-GR"/>
        </w:rPr>
        <w:t xml:space="preserve">δυναμικά μεταβαλλόμενο </w:t>
      </w:r>
      <w:r w:rsidRPr="00E225E4">
        <w:rPr>
          <w:rFonts w:eastAsia="Times New Roman" w:cstheme="minorHAnsi"/>
          <w:lang w:val="el-GR"/>
        </w:rPr>
        <w:t xml:space="preserve">τοπίο της </w:t>
      </w:r>
      <w:r>
        <w:rPr>
          <w:rFonts w:eastAsia="Times New Roman" w:cstheme="minorHAnsi"/>
          <w:lang w:val="el-GR"/>
        </w:rPr>
        <w:t>ναυτιλίας, του λιμενικού συστήματος της εφοδιαστικής αλυσίδας.</w:t>
      </w:r>
    </w:p>
    <w:p w14:paraId="0B3E04F0" w14:textId="77777777" w:rsidR="00364B6F" w:rsidRPr="007D701A" w:rsidRDefault="00364B6F" w:rsidP="00E72F4A">
      <w:pPr>
        <w:spacing w:after="0" w:line="240" w:lineRule="auto"/>
        <w:jc w:val="both"/>
        <w:rPr>
          <w:rFonts w:eastAsia="Times New Roman" w:cstheme="minorHAnsi"/>
          <w:lang w:val="el-GR"/>
        </w:rPr>
      </w:pPr>
    </w:p>
    <w:p w14:paraId="6F8BD1D8" w14:textId="12309308" w:rsidR="00DC3367" w:rsidRDefault="00DC3367" w:rsidP="00F5161B">
      <w:pPr>
        <w:pStyle w:val="a3"/>
        <w:numPr>
          <w:ilvl w:val="0"/>
          <w:numId w:val="14"/>
        </w:numPr>
        <w:spacing w:after="0" w:line="240" w:lineRule="auto"/>
        <w:ind w:left="284" w:hanging="284"/>
        <w:jc w:val="both"/>
        <w:rPr>
          <w:rFonts w:eastAsia="Times New Roman" w:cstheme="minorHAnsi"/>
          <w:lang w:val="el-GR"/>
        </w:rPr>
      </w:pPr>
      <w:r w:rsidRPr="007D701A">
        <w:rPr>
          <w:rFonts w:eastAsia="Times New Roman" w:cstheme="minorHAnsi"/>
          <w:lang w:val="el-GR"/>
        </w:rPr>
        <w:t xml:space="preserve">Στην πολυπληθή </w:t>
      </w:r>
      <w:r w:rsidR="00E3432B">
        <w:rPr>
          <w:rFonts w:eastAsia="Times New Roman" w:cstheme="minorHAnsi"/>
          <w:lang w:val="el-GR"/>
        </w:rPr>
        <w:t>ομάδα</w:t>
      </w:r>
      <w:r w:rsidRPr="007D701A">
        <w:rPr>
          <w:rFonts w:eastAsia="Times New Roman" w:cstheme="minorHAnsi"/>
          <w:lang w:val="el-GR"/>
        </w:rPr>
        <w:t xml:space="preserve"> του Τμήματος ΔΙΛΙΝ του ΕΚΠΑ στο ΙΑΜΕ 202</w:t>
      </w:r>
      <w:r w:rsidR="00373EC4">
        <w:rPr>
          <w:rFonts w:eastAsia="Times New Roman" w:cstheme="minorHAnsi"/>
          <w:lang w:val="el-GR"/>
        </w:rPr>
        <w:t>6</w:t>
      </w:r>
      <w:r w:rsidRPr="007D701A">
        <w:rPr>
          <w:rFonts w:eastAsia="Times New Roman" w:cstheme="minorHAnsi"/>
          <w:lang w:val="el-GR"/>
        </w:rPr>
        <w:t xml:space="preserve"> συμμετείχαν:</w:t>
      </w:r>
    </w:p>
    <w:p w14:paraId="53A08846" w14:textId="77777777" w:rsidR="00DE074D" w:rsidRPr="007D701A" w:rsidRDefault="00DE074D" w:rsidP="00DE074D">
      <w:pPr>
        <w:pStyle w:val="a3"/>
        <w:spacing w:after="0" w:line="240" w:lineRule="auto"/>
        <w:ind w:left="284"/>
        <w:jc w:val="both"/>
        <w:rPr>
          <w:rFonts w:eastAsia="Times New Roman" w:cstheme="minorHAnsi"/>
          <w:lang w:val="el-GR"/>
        </w:rPr>
      </w:pPr>
    </w:p>
    <w:p w14:paraId="61FE4680" w14:textId="6BCF6E8B" w:rsidR="00DC3367" w:rsidRPr="007D701A" w:rsidRDefault="00DC3367" w:rsidP="00DC3367">
      <w:pPr>
        <w:numPr>
          <w:ilvl w:val="0"/>
          <w:numId w:val="11"/>
        </w:numPr>
        <w:spacing w:after="0" w:line="240" w:lineRule="auto"/>
        <w:jc w:val="both"/>
        <w:rPr>
          <w:rFonts w:eastAsia="Times New Roman" w:cstheme="minorHAnsi"/>
          <w:lang w:val="el-GR"/>
        </w:rPr>
      </w:pPr>
      <w:r w:rsidRPr="007D701A">
        <w:rPr>
          <w:rFonts w:eastAsia="Times New Roman" w:cstheme="minorHAnsi"/>
          <w:lang w:val="el-GR"/>
        </w:rPr>
        <w:t xml:space="preserve">Καθηγητής </w:t>
      </w:r>
      <w:r w:rsidRPr="007D701A">
        <w:rPr>
          <w:rFonts w:eastAsia="Times New Roman" w:cstheme="minorHAnsi"/>
          <w:b/>
          <w:bCs/>
          <w:lang w:val="el-GR"/>
        </w:rPr>
        <w:t>Θεόδωρος Συριόπουλος</w:t>
      </w:r>
      <w:r w:rsidRPr="007D701A">
        <w:rPr>
          <w:rFonts w:eastAsia="Times New Roman" w:cstheme="minorHAnsi"/>
          <w:lang w:val="el-GR"/>
        </w:rPr>
        <w:t>, Πρόεδρος</w:t>
      </w:r>
      <w:r w:rsidR="00E05A66" w:rsidRPr="007D701A">
        <w:rPr>
          <w:rFonts w:eastAsia="Times New Roman" w:cstheme="minorHAnsi"/>
          <w:lang w:val="el-GR"/>
        </w:rPr>
        <w:t xml:space="preserve"> Τμήματος ΔΙΛΙΝ</w:t>
      </w:r>
    </w:p>
    <w:p w14:paraId="1CBB2835" w14:textId="352A2ACE" w:rsidR="00DC3367" w:rsidRPr="007D701A" w:rsidRDefault="00E05A66" w:rsidP="00DC3367">
      <w:pPr>
        <w:numPr>
          <w:ilvl w:val="0"/>
          <w:numId w:val="11"/>
        </w:numPr>
        <w:spacing w:after="0" w:line="240" w:lineRule="auto"/>
        <w:jc w:val="both"/>
        <w:rPr>
          <w:rFonts w:eastAsia="Times New Roman" w:cstheme="minorHAnsi"/>
          <w:lang w:val="el-GR"/>
        </w:rPr>
      </w:pPr>
      <w:r w:rsidRPr="007D701A">
        <w:rPr>
          <w:rFonts w:eastAsia="Times New Roman" w:cstheme="minorHAnsi"/>
          <w:lang w:val="el-GR"/>
        </w:rPr>
        <w:t>Αναπληρώτ</w:t>
      </w:r>
      <w:r w:rsidR="00C34B46" w:rsidRPr="007D701A">
        <w:rPr>
          <w:rFonts w:eastAsia="Times New Roman" w:cstheme="minorHAnsi"/>
          <w:lang w:val="el-GR"/>
        </w:rPr>
        <w:t xml:space="preserve">ρια </w:t>
      </w:r>
      <w:r w:rsidR="00DC3367" w:rsidRPr="007D701A">
        <w:rPr>
          <w:rFonts w:eastAsia="Times New Roman" w:cstheme="minorHAnsi"/>
          <w:lang w:val="el-GR"/>
        </w:rPr>
        <w:t xml:space="preserve">Καθηγήτρια Δρ. </w:t>
      </w:r>
      <w:r w:rsidR="00DC3367" w:rsidRPr="007D701A">
        <w:rPr>
          <w:rFonts w:eastAsia="Times New Roman" w:cstheme="minorHAnsi"/>
          <w:b/>
          <w:bCs/>
          <w:lang w:val="el-GR"/>
        </w:rPr>
        <w:t>Κατερίνα Καρδίτσα</w:t>
      </w:r>
    </w:p>
    <w:p w14:paraId="1A269DCF" w14:textId="59DF80AA" w:rsidR="00DC3367" w:rsidRPr="007D701A" w:rsidRDefault="00DC3367" w:rsidP="00DC3367">
      <w:pPr>
        <w:numPr>
          <w:ilvl w:val="0"/>
          <w:numId w:val="11"/>
        </w:numPr>
        <w:spacing w:after="0" w:line="240" w:lineRule="auto"/>
        <w:jc w:val="both"/>
        <w:rPr>
          <w:rFonts w:eastAsia="Times New Roman" w:cstheme="minorHAnsi"/>
          <w:lang w:val="el-GR"/>
        </w:rPr>
      </w:pPr>
      <w:r w:rsidRPr="007D701A">
        <w:rPr>
          <w:rFonts w:eastAsia="Times New Roman" w:cstheme="minorHAnsi"/>
          <w:lang w:val="el-GR"/>
        </w:rPr>
        <w:t>Επ</w:t>
      </w:r>
      <w:r w:rsidR="00C34B46" w:rsidRPr="007D701A">
        <w:rPr>
          <w:rFonts w:eastAsia="Times New Roman" w:cstheme="minorHAnsi"/>
          <w:lang w:val="el-GR"/>
        </w:rPr>
        <w:t xml:space="preserve">ίκουρος </w:t>
      </w:r>
      <w:r w:rsidRPr="007D701A">
        <w:rPr>
          <w:rFonts w:eastAsia="Times New Roman" w:cstheme="minorHAnsi"/>
          <w:lang w:val="el-GR"/>
        </w:rPr>
        <w:t xml:space="preserve">Καθηγητής Δρ. </w:t>
      </w:r>
      <w:r w:rsidRPr="007D701A">
        <w:rPr>
          <w:rFonts w:eastAsia="Times New Roman" w:cstheme="minorHAnsi"/>
          <w:b/>
          <w:bCs/>
          <w:lang w:val="el-GR"/>
        </w:rPr>
        <w:t xml:space="preserve">Ευθύμιος </w:t>
      </w:r>
      <w:proofErr w:type="spellStart"/>
      <w:r w:rsidRPr="007D701A">
        <w:rPr>
          <w:rFonts w:eastAsia="Times New Roman" w:cstheme="minorHAnsi"/>
          <w:b/>
          <w:bCs/>
          <w:lang w:val="el-GR"/>
        </w:rPr>
        <w:t>Ρουμπής</w:t>
      </w:r>
      <w:proofErr w:type="spellEnd"/>
    </w:p>
    <w:p w14:paraId="34734C5C" w14:textId="77777777" w:rsidR="00C34B46" w:rsidRPr="007D701A" w:rsidRDefault="00C34B46" w:rsidP="00C34B46">
      <w:pPr>
        <w:numPr>
          <w:ilvl w:val="0"/>
          <w:numId w:val="11"/>
        </w:numPr>
        <w:spacing w:after="0" w:line="240" w:lineRule="auto"/>
        <w:jc w:val="both"/>
        <w:rPr>
          <w:rFonts w:eastAsia="Times New Roman" w:cstheme="minorHAnsi"/>
          <w:lang w:val="el-GR"/>
        </w:rPr>
      </w:pPr>
      <w:r w:rsidRPr="007D701A">
        <w:rPr>
          <w:rFonts w:eastAsia="Times New Roman" w:cstheme="minorHAnsi"/>
          <w:lang w:val="el-GR"/>
        </w:rPr>
        <w:t xml:space="preserve">Επίκουρος Καθηγητής Δρ. </w:t>
      </w:r>
      <w:r w:rsidRPr="007D701A">
        <w:rPr>
          <w:rFonts w:eastAsia="Times New Roman" w:cstheme="minorHAnsi"/>
          <w:b/>
          <w:bCs/>
          <w:lang w:val="el-GR"/>
        </w:rPr>
        <w:t>Μιχάλης Τσατσαρώνης</w:t>
      </w:r>
    </w:p>
    <w:p w14:paraId="669F3AB7" w14:textId="4A83F4F4" w:rsidR="00F5161B" w:rsidRPr="007D701A" w:rsidRDefault="00F5161B" w:rsidP="00F5161B">
      <w:pPr>
        <w:numPr>
          <w:ilvl w:val="0"/>
          <w:numId w:val="11"/>
        </w:numPr>
        <w:spacing w:after="0" w:line="240" w:lineRule="auto"/>
        <w:jc w:val="both"/>
        <w:rPr>
          <w:rFonts w:eastAsia="Times New Roman" w:cstheme="minorHAnsi"/>
          <w:lang w:val="el-GR"/>
        </w:rPr>
      </w:pPr>
      <w:r w:rsidRPr="007D701A">
        <w:rPr>
          <w:rFonts w:eastAsia="Times New Roman" w:cstheme="minorHAnsi"/>
          <w:lang w:val="el-GR"/>
        </w:rPr>
        <w:t>Μεταδιδ</w:t>
      </w:r>
      <w:r w:rsidR="005F6E1D">
        <w:rPr>
          <w:rFonts w:eastAsia="Times New Roman" w:cstheme="minorHAnsi"/>
          <w:lang w:val="el-GR"/>
        </w:rPr>
        <w:t>α</w:t>
      </w:r>
      <w:r w:rsidRPr="007D701A">
        <w:rPr>
          <w:rFonts w:eastAsia="Times New Roman" w:cstheme="minorHAnsi"/>
          <w:lang w:val="el-GR"/>
        </w:rPr>
        <w:t>κτορ</w:t>
      </w:r>
      <w:r w:rsidR="005F6E1D">
        <w:rPr>
          <w:rFonts w:eastAsia="Times New Roman" w:cstheme="minorHAnsi"/>
          <w:lang w:val="el-GR"/>
        </w:rPr>
        <w:t>ική Ερευνήτρια</w:t>
      </w:r>
      <w:r w:rsidRPr="007D701A">
        <w:rPr>
          <w:rFonts w:eastAsia="Times New Roman" w:cstheme="minorHAnsi"/>
          <w:lang w:val="el-GR"/>
        </w:rPr>
        <w:t xml:space="preserve"> </w:t>
      </w:r>
      <w:r w:rsidRPr="007D701A">
        <w:rPr>
          <w:rFonts w:eastAsia="Times New Roman" w:cstheme="minorHAnsi"/>
          <w:b/>
          <w:bCs/>
          <w:lang w:val="el-GR"/>
        </w:rPr>
        <w:t xml:space="preserve"> Έλενα Κωστοπούλου</w:t>
      </w:r>
    </w:p>
    <w:p w14:paraId="075809DF" w14:textId="5389A6B8" w:rsidR="00DC3367" w:rsidRPr="007D701A" w:rsidRDefault="00DC3367" w:rsidP="00DC3367">
      <w:pPr>
        <w:numPr>
          <w:ilvl w:val="0"/>
          <w:numId w:val="11"/>
        </w:numPr>
        <w:spacing w:after="0" w:line="240" w:lineRule="auto"/>
        <w:jc w:val="both"/>
        <w:rPr>
          <w:rFonts w:eastAsia="Times New Roman" w:cstheme="minorHAnsi"/>
          <w:lang w:val="el-GR"/>
        </w:rPr>
      </w:pPr>
      <w:proofErr w:type="spellStart"/>
      <w:r w:rsidRPr="007D701A">
        <w:rPr>
          <w:rFonts w:eastAsia="Times New Roman" w:cstheme="minorHAnsi"/>
          <w:lang w:val="el-GR"/>
        </w:rPr>
        <w:t>Διδ</w:t>
      </w:r>
      <w:proofErr w:type="spellEnd"/>
      <w:r w:rsidR="005F6E1D">
        <w:rPr>
          <w:rFonts w:eastAsia="Times New Roman" w:cstheme="minorHAnsi"/>
          <w:lang/>
        </w:rPr>
        <w:t>α</w:t>
      </w:r>
      <w:proofErr w:type="spellStart"/>
      <w:r w:rsidRPr="007D701A">
        <w:rPr>
          <w:rFonts w:eastAsia="Times New Roman" w:cstheme="minorHAnsi"/>
          <w:lang w:val="el-GR"/>
        </w:rPr>
        <w:t>κτορ</w:t>
      </w:r>
      <w:r w:rsidR="005F6E1D">
        <w:rPr>
          <w:rFonts w:eastAsia="Times New Roman" w:cstheme="minorHAnsi"/>
          <w:lang w:val="el-GR"/>
        </w:rPr>
        <w:t>ική</w:t>
      </w:r>
      <w:proofErr w:type="spellEnd"/>
      <w:r w:rsidR="005F6E1D">
        <w:rPr>
          <w:rFonts w:eastAsia="Times New Roman" w:cstheme="minorHAnsi"/>
          <w:lang w:val="el-GR"/>
        </w:rPr>
        <w:t xml:space="preserve"> Ερευνήτρια</w:t>
      </w:r>
      <w:r w:rsidR="00F5161B" w:rsidRPr="007D701A">
        <w:rPr>
          <w:rFonts w:eastAsia="Times New Roman" w:cstheme="minorHAnsi"/>
          <w:lang w:val="el-GR"/>
        </w:rPr>
        <w:t xml:space="preserve"> </w:t>
      </w:r>
      <w:r w:rsidR="00F5161B" w:rsidRPr="00DE074D">
        <w:rPr>
          <w:rFonts w:ascii="Calibri" w:eastAsia="Times New Roman" w:hAnsi="Calibri" w:cs="Calibri"/>
          <w:b/>
          <w:bCs/>
          <w:lang w:val="el-GR"/>
        </w:rPr>
        <w:t>Ξ</w:t>
      </w:r>
      <w:r w:rsidR="00F5161B" w:rsidRPr="007D701A">
        <w:rPr>
          <w:rFonts w:eastAsia="Times New Roman" w:cstheme="minorHAnsi"/>
          <w:b/>
          <w:bCs/>
          <w:lang w:val="el-GR"/>
        </w:rPr>
        <w:t xml:space="preserve">ακουστή </w:t>
      </w:r>
      <w:r w:rsidRPr="007D701A">
        <w:rPr>
          <w:rFonts w:eastAsia="Times New Roman" w:cstheme="minorHAnsi"/>
          <w:b/>
          <w:bCs/>
          <w:lang w:val="el-GR"/>
        </w:rPr>
        <w:t xml:space="preserve">Αφροδίτη </w:t>
      </w:r>
      <w:proofErr w:type="spellStart"/>
      <w:r w:rsidRPr="007D701A">
        <w:rPr>
          <w:rFonts w:eastAsia="Times New Roman" w:cstheme="minorHAnsi"/>
          <w:b/>
          <w:bCs/>
          <w:lang w:val="el-GR"/>
        </w:rPr>
        <w:t>Μερ</w:t>
      </w:r>
      <w:r w:rsidR="00DE074D">
        <w:rPr>
          <w:rFonts w:eastAsia="Times New Roman" w:cstheme="minorHAnsi"/>
          <w:b/>
          <w:bCs/>
          <w:lang w:val="el-GR"/>
        </w:rPr>
        <w:t>ίκα</w:t>
      </w:r>
      <w:proofErr w:type="spellEnd"/>
    </w:p>
    <w:p w14:paraId="577F6B34" w14:textId="4C735FBA" w:rsidR="00DC3367" w:rsidRPr="007D701A" w:rsidRDefault="00DC3367" w:rsidP="00DC3367">
      <w:pPr>
        <w:numPr>
          <w:ilvl w:val="0"/>
          <w:numId w:val="11"/>
        </w:numPr>
        <w:spacing w:after="0" w:line="240" w:lineRule="auto"/>
        <w:jc w:val="both"/>
        <w:rPr>
          <w:rFonts w:eastAsia="Times New Roman" w:cstheme="minorHAnsi"/>
          <w:lang w:val="el-GR"/>
        </w:rPr>
      </w:pPr>
      <w:r w:rsidRPr="007D701A">
        <w:rPr>
          <w:rFonts w:eastAsia="Times New Roman" w:cstheme="minorHAnsi"/>
          <w:lang w:val="el-GR"/>
        </w:rPr>
        <w:t>Υποψ</w:t>
      </w:r>
      <w:r w:rsidR="00F5161B" w:rsidRPr="007D701A">
        <w:rPr>
          <w:rFonts w:eastAsia="Times New Roman" w:cstheme="minorHAnsi"/>
          <w:lang w:val="el-GR"/>
        </w:rPr>
        <w:t>ήφια</w:t>
      </w:r>
      <w:r w:rsidRPr="007D701A">
        <w:rPr>
          <w:rFonts w:eastAsia="Times New Roman" w:cstheme="minorHAnsi"/>
          <w:lang w:val="el-GR"/>
        </w:rPr>
        <w:t xml:space="preserve"> Διδάκτορας </w:t>
      </w:r>
      <w:r w:rsidR="00F5161B" w:rsidRPr="007D701A">
        <w:rPr>
          <w:rFonts w:eastAsia="Times New Roman" w:cstheme="minorHAnsi"/>
          <w:b/>
          <w:bCs/>
          <w:lang w:val="el-GR"/>
        </w:rPr>
        <w:t>Κ</w:t>
      </w:r>
      <w:r w:rsidR="007D701A">
        <w:rPr>
          <w:rFonts w:eastAsia="Times New Roman" w:cstheme="minorHAnsi"/>
          <w:b/>
          <w:bCs/>
          <w:lang w:val="el-GR"/>
        </w:rPr>
        <w:t>λ</w:t>
      </w:r>
      <w:r w:rsidR="00F5161B" w:rsidRPr="007D701A">
        <w:rPr>
          <w:rFonts w:eastAsia="Times New Roman" w:cstheme="minorHAnsi"/>
          <w:b/>
          <w:bCs/>
          <w:lang w:val="el-GR"/>
        </w:rPr>
        <w:t xml:space="preserve">εοπάτρα </w:t>
      </w:r>
      <w:proofErr w:type="spellStart"/>
      <w:r w:rsidR="00F5161B" w:rsidRPr="007D701A">
        <w:rPr>
          <w:rFonts w:eastAsia="Times New Roman" w:cstheme="minorHAnsi"/>
          <w:b/>
          <w:bCs/>
          <w:lang w:val="el-GR"/>
        </w:rPr>
        <w:t>Μπεσικιώτη</w:t>
      </w:r>
      <w:proofErr w:type="spellEnd"/>
      <w:r w:rsidR="00E225E4">
        <w:rPr>
          <w:rFonts w:eastAsia="Times New Roman" w:cstheme="minorHAnsi"/>
          <w:b/>
          <w:bCs/>
          <w:lang w:val="el-GR"/>
        </w:rPr>
        <w:t>.</w:t>
      </w:r>
    </w:p>
    <w:p w14:paraId="32D264D7" w14:textId="77777777" w:rsidR="00E225E4" w:rsidRDefault="00E225E4" w:rsidP="00E225E4">
      <w:pPr>
        <w:spacing w:after="0" w:line="240" w:lineRule="auto"/>
        <w:jc w:val="both"/>
        <w:rPr>
          <w:rFonts w:eastAsia="Times New Roman" w:cstheme="minorHAnsi"/>
          <w:lang w:val="el-GR"/>
        </w:rPr>
      </w:pPr>
    </w:p>
    <w:p w14:paraId="6E6D2636" w14:textId="02C0F6FD" w:rsidR="00E225E4" w:rsidRPr="00E225E4" w:rsidRDefault="00E225E4" w:rsidP="00E225E4">
      <w:pPr>
        <w:spacing w:after="0" w:line="240" w:lineRule="auto"/>
        <w:jc w:val="both"/>
        <w:rPr>
          <w:rFonts w:eastAsia="Times New Roman" w:cstheme="minorHAnsi"/>
          <w:lang w:val="el-GR"/>
        </w:rPr>
      </w:pPr>
      <w:r w:rsidRPr="00E225E4">
        <w:rPr>
          <w:rFonts w:eastAsia="Times New Roman" w:cstheme="minorHAnsi"/>
          <w:lang w:val="el-GR"/>
        </w:rPr>
        <w:t xml:space="preserve">Κατά την τριήμερη διάρκεια του Συνεδρίου, </w:t>
      </w:r>
      <w:r w:rsidR="00364B6F">
        <w:rPr>
          <w:rFonts w:eastAsia="Times New Roman" w:cstheme="minorHAnsi"/>
          <w:lang w:val="el-GR"/>
        </w:rPr>
        <w:t xml:space="preserve">τα </w:t>
      </w:r>
      <w:r w:rsidRPr="00E225E4">
        <w:rPr>
          <w:rFonts w:eastAsia="Times New Roman" w:cstheme="minorHAnsi"/>
          <w:lang w:val="el-GR"/>
        </w:rPr>
        <w:t xml:space="preserve">μέλη ΔΕΠ, </w:t>
      </w:r>
      <w:r w:rsidR="00364B6F">
        <w:rPr>
          <w:rFonts w:eastAsia="Times New Roman" w:cstheme="minorHAnsi"/>
          <w:lang w:val="el-GR"/>
        </w:rPr>
        <w:t xml:space="preserve">οι </w:t>
      </w:r>
      <w:r w:rsidRPr="00E225E4">
        <w:rPr>
          <w:rFonts w:eastAsia="Times New Roman" w:cstheme="minorHAnsi"/>
          <w:lang w:val="el-GR"/>
        </w:rPr>
        <w:t>υποψήφιοι διδάκτορες</w:t>
      </w:r>
      <w:r w:rsidR="00364B6F">
        <w:rPr>
          <w:rFonts w:eastAsia="Times New Roman" w:cstheme="minorHAnsi"/>
          <w:lang w:val="el-GR"/>
        </w:rPr>
        <w:t xml:space="preserve">, </w:t>
      </w:r>
      <w:proofErr w:type="spellStart"/>
      <w:r w:rsidR="00364B6F">
        <w:rPr>
          <w:rFonts w:eastAsia="Times New Roman" w:cstheme="minorHAnsi"/>
          <w:lang w:val="el-GR"/>
        </w:rPr>
        <w:t>μεταδιδάκτορες</w:t>
      </w:r>
      <w:proofErr w:type="spellEnd"/>
      <w:r w:rsidRPr="00E225E4">
        <w:rPr>
          <w:rFonts w:eastAsia="Times New Roman" w:cstheme="minorHAnsi"/>
          <w:lang w:val="el-GR"/>
        </w:rPr>
        <w:t xml:space="preserve"> και</w:t>
      </w:r>
      <w:r w:rsidR="00E3432B">
        <w:rPr>
          <w:rFonts w:eastAsia="Times New Roman" w:cstheme="minorHAnsi"/>
          <w:lang w:val="el-GR"/>
        </w:rPr>
        <w:t xml:space="preserve"> </w:t>
      </w:r>
      <w:r w:rsidRPr="00E225E4">
        <w:rPr>
          <w:rFonts w:eastAsia="Times New Roman" w:cstheme="minorHAnsi"/>
          <w:lang w:val="el-GR"/>
        </w:rPr>
        <w:t>ερευνητές του Τμήματος ΔΙΛΙΝ</w:t>
      </w:r>
      <w:r w:rsidR="00214406">
        <w:rPr>
          <w:rFonts w:eastAsia="Times New Roman" w:cstheme="minorHAnsi"/>
          <w:lang w:val="el-GR"/>
        </w:rPr>
        <w:t xml:space="preserve"> </w:t>
      </w:r>
      <w:r w:rsidRPr="00CF4FF0">
        <w:rPr>
          <w:rFonts w:eastAsia="Times New Roman" w:cstheme="minorHAnsi"/>
          <w:lang w:val="el-GR"/>
        </w:rPr>
        <w:t xml:space="preserve">παρουσίασαν </w:t>
      </w:r>
      <w:r w:rsidR="00CF4FF0" w:rsidRPr="00CF4FF0">
        <w:rPr>
          <w:rFonts w:eastAsia="Times New Roman" w:cstheme="minorHAnsi"/>
          <w:b/>
          <w:bCs/>
          <w:lang w:val="el-GR"/>
        </w:rPr>
        <w:t>οκτώ</w:t>
      </w:r>
      <w:r w:rsidRPr="00CF4FF0">
        <w:rPr>
          <w:rFonts w:eastAsia="Times New Roman" w:cstheme="minorHAnsi"/>
          <w:b/>
          <w:bCs/>
          <w:lang w:val="el-GR"/>
        </w:rPr>
        <w:t xml:space="preserve"> (</w:t>
      </w:r>
      <w:r w:rsidR="00CF4FF0" w:rsidRPr="00CF4FF0">
        <w:rPr>
          <w:rFonts w:eastAsia="Times New Roman" w:cstheme="minorHAnsi"/>
          <w:b/>
          <w:bCs/>
          <w:lang w:val="el-GR"/>
        </w:rPr>
        <w:t>8</w:t>
      </w:r>
      <w:r w:rsidRPr="00CF4FF0">
        <w:rPr>
          <w:rFonts w:eastAsia="Times New Roman" w:cstheme="minorHAnsi"/>
          <w:b/>
          <w:bCs/>
          <w:lang w:val="el-GR"/>
        </w:rPr>
        <w:t>) επιστημονικές εργασίες</w:t>
      </w:r>
      <w:r w:rsidRPr="00CD394D">
        <w:rPr>
          <w:rFonts w:eastAsia="Times New Roman" w:cstheme="minorHAnsi"/>
          <w:lang w:val="el-GR"/>
        </w:rPr>
        <w:t>,</w:t>
      </w:r>
      <w:r w:rsidRPr="00CF4FF0">
        <w:rPr>
          <w:rFonts w:eastAsia="Times New Roman" w:cstheme="minorHAnsi"/>
          <w:lang w:val="el-GR"/>
        </w:rPr>
        <w:t xml:space="preserve"> συμβάλλοντας ουσιαστικά στον διεθνή επιστημονικό διάλογο γύρω από την κρίσιμες προκλήσεις και προτεραιότητες στις αγορές ναυτιλίας, λιμένων και εφοδιαστικής αλυσίδας. Τα θέματα που αναπτύχθηκαν από την ομάδα του Τμήματος ΔΙΛΙΝ περιλάμβαναν, μεταξύ</w:t>
      </w:r>
      <w:r w:rsidRPr="00E225E4">
        <w:rPr>
          <w:rFonts w:eastAsia="Times New Roman" w:cstheme="minorHAnsi"/>
          <w:lang w:val="el-GR"/>
        </w:rPr>
        <w:t xml:space="preserve"> άλλων, την κλιματική αλλαγή και την απανθρακοποίηση, την ανθεκτικότητα των εφοδιαστικών αλυσίδων στις κρίσεις, την σημασία του ανθρώπινου παράγοντα στην εταιρική διακυβέρνηση και τις ESG πολιτικές, τη στρατηγική σημασία των λιμένων στο διεθνές εμπόριο, την αξιολόγηση των συνεπειών των περιβαλλοντικών κινδύνων, τις μεταβαλλόμενες δυναμικές των ενεργειακών αγορών και τις ραγδαίες τεχνολογικές εξελίξεις.</w:t>
      </w:r>
    </w:p>
    <w:p w14:paraId="7077E100" w14:textId="77777777" w:rsidR="00DC3367" w:rsidRPr="007D701A" w:rsidRDefault="00DC3367" w:rsidP="00E72F4A">
      <w:pPr>
        <w:spacing w:after="0" w:line="240" w:lineRule="auto"/>
        <w:jc w:val="both"/>
        <w:rPr>
          <w:rFonts w:eastAsia="Times New Roman" w:cstheme="minorHAnsi"/>
          <w:lang w:val="el-GR"/>
        </w:rPr>
      </w:pPr>
    </w:p>
    <w:p w14:paraId="7C8C5968" w14:textId="754D9BD2" w:rsidR="00C60480" w:rsidRPr="004847AB" w:rsidRDefault="007575F1" w:rsidP="004847AB">
      <w:pPr>
        <w:pStyle w:val="a3"/>
        <w:numPr>
          <w:ilvl w:val="0"/>
          <w:numId w:val="14"/>
        </w:numPr>
        <w:spacing w:after="0" w:line="240" w:lineRule="auto"/>
        <w:ind w:left="284" w:hanging="284"/>
        <w:jc w:val="both"/>
        <w:rPr>
          <w:rFonts w:eastAsia="Times New Roman" w:cstheme="minorHAnsi"/>
          <w:lang w:val="el-GR"/>
        </w:rPr>
      </w:pPr>
      <w:r>
        <w:rPr>
          <w:rFonts w:eastAsia="Times New Roman" w:cstheme="minorHAnsi"/>
          <w:lang w:val="el-GR"/>
        </w:rPr>
        <w:t>Οι</w:t>
      </w:r>
      <w:r w:rsidR="00DC3367" w:rsidRPr="00E225E4">
        <w:rPr>
          <w:rFonts w:eastAsia="Times New Roman" w:cstheme="minorHAnsi"/>
          <w:lang w:val="el-GR"/>
        </w:rPr>
        <w:t xml:space="preserve"> </w:t>
      </w:r>
      <w:r>
        <w:rPr>
          <w:rFonts w:eastAsia="Times New Roman" w:cstheme="minorHAnsi"/>
          <w:lang w:val="el-GR"/>
        </w:rPr>
        <w:t xml:space="preserve">επιστημονικές εργασίες που παρουσιάστηκαν </w:t>
      </w:r>
      <w:r w:rsidR="00B36C12">
        <w:rPr>
          <w:rFonts w:eastAsia="Times New Roman" w:cstheme="minorHAnsi"/>
          <w:lang w:val="el-GR"/>
        </w:rPr>
        <w:t>από τ</w:t>
      </w:r>
      <w:r w:rsidR="004847AB">
        <w:rPr>
          <w:rFonts w:eastAsia="Times New Roman" w:cstheme="minorHAnsi"/>
          <w:lang w:val="el-GR"/>
        </w:rPr>
        <w:t>α στελέχη του</w:t>
      </w:r>
      <w:r w:rsidR="00B36C12">
        <w:rPr>
          <w:rFonts w:eastAsia="Times New Roman" w:cstheme="minorHAnsi"/>
          <w:lang w:val="el-GR"/>
        </w:rPr>
        <w:t xml:space="preserve"> Τμήμα</w:t>
      </w:r>
      <w:r w:rsidR="004847AB">
        <w:rPr>
          <w:rFonts w:eastAsia="Times New Roman" w:cstheme="minorHAnsi"/>
          <w:lang w:val="el-GR"/>
        </w:rPr>
        <w:t>τος</w:t>
      </w:r>
      <w:r w:rsidR="00B36C12">
        <w:rPr>
          <w:rFonts w:eastAsia="Times New Roman" w:cstheme="minorHAnsi"/>
          <w:lang w:val="el-GR"/>
        </w:rPr>
        <w:t xml:space="preserve"> ΔΙΛΙΝ </w:t>
      </w:r>
      <w:r>
        <w:rPr>
          <w:rFonts w:eastAsia="Times New Roman" w:cstheme="minorHAnsi"/>
          <w:lang w:val="el-GR"/>
        </w:rPr>
        <w:t>στο ΙΑΜΕ 2026</w:t>
      </w:r>
      <w:r w:rsidR="00B36C12" w:rsidRPr="003117FF">
        <w:rPr>
          <w:rFonts w:eastAsia="Times New Roman" w:cstheme="minorHAnsi"/>
          <w:lang w:val="el-GR"/>
        </w:rPr>
        <w:t xml:space="preserve"> </w:t>
      </w:r>
      <w:r w:rsidR="003117FF" w:rsidRPr="003117FF">
        <w:rPr>
          <w:rFonts w:eastAsia="Times New Roman" w:cstheme="minorHAnsi"/>
          <w:lang w:val="el-GR"/>
        </w:rPr>
        <w:t>επικεντρώθηκαν</w:t>
      </w:r>
      <w:r w:rsidR="00B36C12" w:rsidRPr="00B36C12">
        <w:rPr>
          <w:rFonts w:eastAsia="Times New Roman" w:cstheme="minorHAnsi"/>
          <w:lang w:val="el-GR"/>
        </w:rPr>
        <w:t xml:space="preserve"> ειδικότερα, </w:t>
      </w:r>
      <w:r w:rsidR="003117FF">
        <w:rPr>
          <w:rFonts w:eastAsia="Times New Roman" w:cstheme="minorHAnsi"/>
          <w:lang w:val="el-GR"/>
        </w:rPr>
        <w:t>σ</w:t>
      </w:r>
      <w:r w:rsidR="00B36C12" w:rsidRPr="00B36C12">
        <w:rPr>
          <w:rFonts w:eastAsia="Times New Roman" w:cstheme="minorHAnsi"/>
          <w:lang w:val="el-GR"/>
        </w:rPr>
        <w:t>τα ακόλουθα θέματα</w:t>
      </w:r>
      <w:r w:rsidR="004847AB">
        <w:rPr>
          <w:rFonts w:eastAsia="Times New Roman" w:cstheme="minorHAnsi"/>
          <w:lang w:val="el-GR"/>
        </w:rPr>
        <w:t>:</w:t>
      </w:r>
    </w:p>
    <w:p w14:paraId="77D0D242" w14:textId="77777777" w:rsidR="007B4393" w:rsidRPr="004847AB" w:rsidRDefault="007B4393" w:rsidP="007B4393">
      <w:pPr>
        <w:shd w:val="clear" w:color="auto" w:fill="FFFFFF"/>
        <w:spacing w:after="0" w:line="240" w:lineRule="auto"/>
        <w:jc w:val="both"/>
        <w:rPr>
          <w:rFonts w:ascii="Calibri" w:eastAsia="Times New Roman" w:hAnsi="Calibri" w:cs="Calibri"/>
          <w:color w:val="080809"/>
          <w:lang w:val="el-GR"/>
        </w:rPr>
      </w:pPr>
    </w:p>
    <w:p w14:paraId="3C22CC67" w14:textId="336ACF63" w:rsidR="007B4393" w:rsidRDefault="007B4393" w:rsidP="007B4393">
      <w:pPr>
        <w:shd w:val="clear" w:color="auto" w:fill="FFFFFF"/>
        <w:spacing w:after="0" w:line="240" w:lineRule="auto"/>
        <w:jc w:val="both"/>
        <w:rPr>
          <w:rFonts w:ascii="Calibri" w:eastAsia="Times New Roman" w:hAnsi="Calibri" w:cs="Calibri"/>
          <w:color w:val="080809"/>
        </w:rPr>
      </w:pPr>
      <w:r>
        <w:rPr>
          <w:rFonts w:ascii="Calibri" w:eastAsia="Times New Roman" w:hAnsi="Calibri" w:cs="Calibri"/>
          <w:color w:val="080809"/>
        </w:rPr>
        <w:t>1</w:t>
      </w:r>
      <w:r w:rsidRPr="00D86299">
        <w:rPr>
          <w:rFonts w:ascii="Calibri" w:eastAsia="Times New Roman" w:hAnsi="Calibri" w:cs="Calibri"/>
          <w:color w:val="080809"/>
        </w:rPr>
        <w:t xml:space="preserve">. </w:t>
      </w:r>
      <w:r w:rsidRPr="004847AB">
        <w:rPr>
          <w:rFonts w:ascii="Calibri" w:eastAsia="Times New Roman" w:hAnsi="Calibri" w:cs="Calibri"/>
          <w:i/>
          <w:iCs/>
          <w:color w:val="080809"/>
        </w:rPr>
        <w:t>Physical and Economic Implications of Climate Change on Greek Ports</w:t>
      </w:r>
      <w:r w:rsidRPr="00D86299">
        <w:rPr>
          <w:rFonts w:ascii="Calibri" w:eastAsia="Times New Roman" w:hAnsi="Calibri" w:cs="Calibri"/>
          <w:color w:val="080809"/>
        </w:rPr>
        <w:t xml:space="preserve"> - authors: </w:t>
      </w:r>
      <w:proofErr w:type="spellStart"/>
      <w:r w:rsidRPr="00D86299">
        <w:rPr>
          <w:rFonts w:ascii="Calibri" w:eastAsia="Times New Roman" w:hAnsi="Calibri" w:cs="Calibri"/>
          <w:color w:val="080809"/>
        </w:rPr>
        <w:t>Fragkiskos</w:t>
      </w:r>
      <w:proofErr w:type="spellEnd"/>
      <w:r w:rsidRPr="00D86299">
        <w:rPr>
          <w:rFonts w:ascii="Calibri" w:eastAsia="Times New Roman" w:hAnsi="Calibri" w:cs="Calibri"/>
          <w:color w:val="080809"/>
        </w:rPr>
        <w:t xml:space="preserve"> Markozanes, Efthymios Roumpis, Georgios Vaggelas, Stamatina Lesioti, Katerina Karditsa</w:t>
      </w:r>
      <w:r w:rsidR="00821793">
        <w:rPr>
          <w:rFonts w:ascii="Calibri" w:eastAsia="Times New Roman" w:hAnsi="Calibri" w:cs="Calibri"/>
          <w:color w:val="080809"/>
        </w:rPr>
        <w:t>.</w:t>
      </w:r>
    </w:p>
    <w:p w14:paraId="159FAB75" w14:textId="77777777" w:rsidR="007B4393" w:rsidRDefault="007B4393" w:rsidP="007B4393">
      <w:pPr>
        <w:shd w:val="clear" w:color="auto" w:fill="FFFFFF"/>
        <w:spacing w:after="0" w:line="240" w:lineRule="auto"/>
        <w:jc w:val="both"/>
        <w:rPr>
          <w:rFonts w:ascii="Calibri" w:eastAsia="Times New Roman" w:hAnsi="Calibri" w:cs="Calibri"/>
          <w:color w:val="080809"/>
        </w:rPr>
      </w:pPr>
    </w:p>
    <w:p w14:paraId="601ADC53" w14:textId="23A2C9C8" w:rsidR="007B4393" w:rsidRPr="00B36C12" w:rsidRDefault="007B4393" w:rsidP="007B4393">
      <w:pPr>
        <w:shd w:val="clear" w:color="auto" w:fill="FFFFFF"/>
        <w:spacing w:after="0" w:line="240" w:lineRule="auto"/>
        <w:jc w:val="both"/>
        <w:rPr>
          <w:rFonts w:ascii="Calibri" w:eastAsia="Times New Roman" w:hAnsi="Calibri" w:cs="Calibri"/>
          <w:color w:val="080809"/>
        </w:rPr>
      </w:pPr>
      <w:r>
        <w:rPr>
          <w:rFonts w:ascii="Calibri" w:eastAsia="Times New Roman" w:hAnsi="Calibri" w:cs="Calibri"/>
          <w:color w:val="080809"/>
        </w:rPr>
        <w:t>2</w:t>
      </w:r>
      <w:r w:rsidRPr="00B36C12">
        <w:rPr>
          <w:rFonts w:ascii="Calibri" w:eastAsia="Times New Roman" w:hAnsi="Calibri" w:cs="Calibri"/>
          <w:color w:val="080809"/>
        </w:rPr>
        <w:t xml:space="preserve">. </w:t>
      </w:r>
      <w:r w:rsidRPr="004847AB">
        <w:rPr>
          <w:rFonts w:ascii="Calibri" w:eastAsia="Times New Roman" w:hAnsi="Calibri" w:cs="Calibri"/>
          <w:i/>
          <w:iCs/>
          <w:color w:val="080809"/>
        </w:rPr>
        <w:t>The Growth Effects of Chinese Investments in Ports</w:t>
      </w:r>
      <w:r>
        <w:rPr>
          <w:rFonts w:ascii="Calibri" w:eastAsia="Times New Roman" w:hAnsi="Calibri" w:cs="Calibri"/>
          <w:color w:val="080809"/>
        </w:rPr>
        <w:t xml:space="preserve"> - a</w:t>
      </w:r>
      <w:r w:rsidRPr="00B36C12">
        <w:rPr>
          <w:rFonts w:ascii="Calibri" w:eastAsia="Times New Roman" w:hAnsi="Calibri" w:cs="Calibri"/>
          <w:color w:val="080809"/>
        </w:rPr>
        <w:t>uthors: Efthymios Roumpis,</w:t>
      </w:r>
      <w:r>
        <w:rPr>
          <w:rFonts w:ascii="Calibri" w:eastAsia="Times New Roman" w:hAnsi="Calibri" w:cs="Calibri"/>
          <w:color w:val="080809"/>
        </w:rPr>
        <w:t xml:space="preserve"> </w:t>
      </w:r>
      <w:r w:rsidRPr="00B36C12">
        <w:rPr>
          <w:rFonts w:ascii="Calibri" w:eastAsia="Times New Roman" w:hAnsi="Calibri" w:cs="Calibri"/>
          <w:color w:val="080809"/>
        </w:rPr>
        <w:t>George Vaggelas, Michael Tsatsaronis</w:t>
      </w:r>
      <w:r>
        <w:rPr>
          <w:rFonts w:ascii="Calibri" w:eastAsia="Times New Roman" w:hAnsi="Calibri" w:cs="Calibri"/>
          <w:color w:val="080809"/>
        </w:rPr>
        <w:t>, Theodoros Syriopoulos</w:t>
      </w:r>
      <w:r w:rsidR="00821793">
        <w:rPr>
          <w:rFonts w:ascii="Calibri" w:eastAsia="Times New Roman" w:hAnsi="Calibri" w:cs="Calibri"/>
          <w:color w:val="080809"/>
        </w:rPr>
        <w:t>.</w:t>
      </w:r>
    </w:p>
    <w:p w14:paraId="0AE66757" w14:textId="77777777" w:rsidR="00D86299" w:rsidRDefault="00D86299" w:rsidP="00FB1D78">
      <w:pPr>
        <w:shd w:val="clear" w:color="auto" w:fill="FFFFFF"/>
        <w:spacing w:after="0" w:line="240" w:lineRule="auto"/>
        <w:jc w:val="both"/>
        <w:rPr>
          <w:rFonts w:ascii="Calibri" w:eastAsia="Times New Roman" w:hAnsi="Calibri" w:cs="Calibri"/>
          <w:color w:val="080809"/>
        </w:rPr>
      </w:pPr>
    </w:p>
    <w:p w14:paraId="4062B9AE" w14:textId="3723B5B4" w:rsidR="00C60480" w:rsidRPr="00B36C12" w:rsidRDefault="007B4393" w:rsidP="00FB1D78">
      <w:pPr>
        <w:shd w:val="clear" w:color="auto" w:fill="FFFFFF"/>
        <w:spacing w:after="0" w:line="240" w:lineRule="auto"/>
        <w:jc w:val="both"/>
        <w:rPr>
          <w:rFonts w:ascii="Calibri" w:eastAsia="Times New Roman" w:hAnsi="Calibri" w:cs="Calibri"/>
          <w:color w:val="080809"/>
        </w:rPr>
      </w:pPr>
      <w:r>
        <w:rPr>
          <w:rFonts w:ascii="Calibri" w:eastAsia="Times New Roman" w:hAnsi="Calibri" w:cs="Calibri"/>
          <w:color w:val="080809"/>
        </w:rPr>
        <w:t>3</w:t>
      </w:r>
      <w:r w:rsidR="00C60480" w:rsidRPr="00B36C12">
        <w:rPr>
          <w:rFonts w:ascii="Calibri" w:eastAsia="Times New Roman" w:hAnsi="Calibri" w:cs="Calibri"/>
          <w:color w:val="080809"/>
        </w:rPr>
        <w:t xml:space="preserve">. </w:t>
      </w:r>
      <w:r w:rsidR="00C60480" w:rsidRPr="004847AB">
        <w:rPr>
          <w:rFonts w:ascii="Calibri" w:eastAsia="Times New Roman" w:hAnsi="Calibri" w:cs="Calibri"/>
          <w:i/>
          <w:iCs/>
          <w:color w:val="080809"/>
        </w:rPr>
        <w:t>Forecasting Dry Bulk Freight Rates During Market Turbulence: The Superiority of AI and Machine Learning</w:t>
      </w:r>
      <w:r w:rsidR="00FB1D78">
        <w:rPr>
          <w:rFonts w:ascii="Calibri" w:eastAsia="Times New Roman" w:hAnsi="Calibri" w:cs="Calibri"/>
          <w:color w:val="080809"/>
        </w:rPr>
        <w:t xml:space="preserve"> - aut</w:t>
      </w:r>
      <w:r w:rsidR="00C60480" w:rsidRPr="00B36C12">
        <w:rPr>
          <w:rFonts w:ascii="Calibri" w:eastAsia="Times New Roman" w:hAnsi="Calibri" w:cs="Calibri"/>
          <w:color w:val="080809"/>
        </w:rPr>
        <w:t xml:space="preserve">hors: Michael Tsatsaronis, Anastasios Giannopoulos, Panagiotis </w:t>
      </w:r>
      <w:proofErr w:type="spellStart"/>
      <w:r w:rsidR="00C60480" w:rsidRPr="00B36C12">
        <w:rPr>
          <w:rFonts w:ascii="Calibri" w:eastAsia="Times New Roman" w:hAnsi="Calibri" w:cs="Calibri"/>
          <w:color w:val="080809"/>
        </w:rPr>
        <w:t>Trakadas</w:t>
      </w:r>
      <w:proofErr w:type="spellEnd"/>
      <w:r w:rsidR="00C60480" w:rsidRPr="00B36C12">
        <w:rPr>
          <w:rFonts w:ascii="Calibri" w:eastAsia="Times New Roman" w:hAnsi="Calibri" w:cs="Calibri"/>
          <w:color w:val="080809"/>
        </w:rPr>
        <w:t xml:space="preserve">, </w:t>
      </w:r>
      <w:r w:rsidR="00D86299">
        <w:rPr>
          <w:rFonts w:ascii="Calibri" w:eastAsia="Times New Roman" w:hAnsi="Calibri" w:cs="Calibri"/>
          <w:color w:val="080809"/>
        </w:rPr>
        <w:br/>
      </w:r>
      <w:r w:rsidR="00C60480" w:rsidRPr="00B36C12">
        <w:rPr>
          <w:rFonts w:ascii="Calibri" w:eastAsia="Times New Roman" w:hAnsi="Calibri" w:cs="Calibri"/>
          <w:color w:val="080809"/>
        </w:rPr>
        <w:t>Theodor</w:t>
      </w:r>
      <w:r w:rsidR="00FB1D78">
        <w:rPr>
          <w:rFonts w:ascii="Calibri" w:eastAsia="Times New Roman" w:hAnsi="Calibri" w:cs="Calibri"/>
          <w:color w:val="080809"/>
        </w:rPr>
        <w:t>os</w:t>
      </w:r>
      <w:r w:rsidR="00C60480" w:rsidRPr="00B36C12">
        <w:rPr>
          <w:rFonts w:ascii="Calibri" w:eastAsia="Times New Roman" w:hAnsi="Calibri" w:cs="Calibri"/>
          <w:color w:val="080809"/>
        </w:rPr>
        <w:t xml:space="preserve"> </w:t>
      </w:r>
      <w:proofErr w:type="spellStart"/>
      <w:r w:rsidR="00C60480" w:rsidRPr="00B36C12">
        <w:rPr>
          <w:rFonts w:ascii="Calibri" w:eastAsia="Times New Roman" w:hAnsi="Calibri" w:cs="Calibri"/>
          <w:color w:val="080809"/>
        </w:rPr>
        <w:t>Syriopoulos</w:t>
      </w:r>
      <w:proofErr w:type="spellEnd"/>
      <w:r w:rsidR="00821793">
        <w:rPr>
          <w:rFonts w:ascii="Calibri" w:eastAsia="Times New Roman" w:hAnsi="Calibri" w:cs="Calibri"/>
          <w:color w:val="080809"/>
        </w:rPr>
        <w:t>.</w:t>
      </w:r>
    </w:p>
    <w:p w14:paraId="47730E0D" w14:textId="77777777" w:rsidR="00D86299" w:rsidRDefault="00D86299" w:rsidP="00FB1D78">
      <w:pPr>
        <w:shd w:val="clear" w:color="auto" w:fill="FFFFFF"/>
        <w:spacing w:after="0" w:line="240" w:lineRule="auto"/>
        <w:jc w:val="both"/>
        <w:rPr>
          <w:rFonts w:ascii="Calibri" w:eastAsia="Times New Roman" w:hAnsi="Calibri" w:cs="Calibri"/>
          <w:color w:val="080809"/>
        </w:rPr>
      </w:pPr>
    </w:p>
    <w:p w14:paraId="18D4BDDC" w14:textId="6FFE8F22" w:rsidR="007B4393" w:rsidRDefault="007B4393" w:rsidP="00821793">
      <w:pPr>
        <w:shd w:val="clear" w:color="auto" w:fill="FFFFFF"/>
        <w:spacing w:after="0" w:line="240" w:lineRule="auto"/>
        <w:jc w:val="both"/>
        <w:rPr>
          <w:rFonts w:ascii="Calibri" w:eastAsia="Times New Roman" w:hAnsi="Calibri" w:cs="Calibri"/>
          <w:color w:val="080809"/>
        </w:rPr>
      </w:pPr>
      <w:r>
        <w:rPr>
          <w:rFonts w:ascii="Calibri" w:eastAsia="Times New Roman" w:hAnsi="Calibri" w:cs="Calibri"/>
          <w:color w:val="080809"/>
        </w:rPr>
        <w:t>4</w:t>
      </w:r>
      <w:r w:rsidRPr="00B36C12">
        <w:rPr>
          <w:rFonts w:ascii="Calibri" w:eastAsia="Times New Roman" w:hAnsi="Calibri" w:cs="Calibri"/>
          <w:color w:val="080809"/>
        </w:rPr>
        <w:t xml:space="preserve">. </w:t>
      </w:r>
      <w:r w:rsidRPr="004847AB">
        <w:rPr>
          <w:rFonts w:ascii="Calibri" w:eastAsia="Times New Roman" w:hAnsi="Calibri" w:cs="Calibri"/>
          <w:i/>
          <w:iCs/>
          <w:color w:val="080809"/>
        </w:rPr>
        <w:t>Regulatory Uncertainty: Maritime Decarbonization Under Shifting Climate Policies</w:t>
      </w:r>
      <w:r>
        <w:rPr>
          <w:rFonts w:ascii="Calibri" w:eastAsia="Times New Roman" w:hAnsi="Calibri" w:cs="Calibri"/>
          <w:color w:val="080809"/>
        </w:rPr>
        <w:t xml:space="preserve"> - a</w:t>
      </w:r>
      <w:r w:rsidRPr="00B36C12">
        <w:rPr>
          <w:rFonts w:ascii="Calibri" w:eastAsia="Times New Roman" w:hAnsi="Calibri" w:cs="Calibri"/>
          <w:color w:val="080809"/>
        </w:rPr>
        <w:t xml:space="preserve">uthors: </w:t>
      </w:r>
      <w:r>
        <w:rPr>
          <w:rFonts w:ascii="Calibri" w:eastAsia="Times New Roman" w:hAnsi="Calibri" w:cs="Calibri"/>
          <w:color w:val="080809"/>
        </w:rPr>
        <w:br/>
      </w:r>
      <w:r w:rsidRPr="00B36C12">
        <w:rPr>
          <w:rFonts w:ascii="Calibri" w:eastAsia="Times New Roman" w:hAnsi="Calibri" w:cs="Calibri"/>
          <w:color w:val="080809"/>
        </w:rPr>
        <w:t>Michael Tsatsaronis, Hercules Haralambides, Efthymios Roumpis</w:t>
      </w:r>
      <w:r w:rsidR="00821793">
        <w:rPr>
          <w:rFonts w:ascii="Calibri" w:eastAsia="Times New Roman" w:hAnsi="Calibri" w:cs="Calibri"/>
          <w:color w:val="080809"/>
        </w:rPr>
        <w:t>, Theodoros Syriopoulos.</w:t>
      </w:r>
    </w:p>
    <w:p w14:paraId="2C775DC9" w14:textId="77777777" w:rsidR="00821793" w:rsidRPr="00B36C12" w:rsidRDefault="00821793" w:rsidP="00821793">
      <w:pPr>
        <w:shd w:val="clear" w:color="auto" w:fill="FFFFFF"/>
        <w:spacing w:after="0" w:line="240" w:lineRule="auto"/>
        <w:jc w:val="both"/>
        <w:rPr>
          <w:rFonts w:ascii="Calibri" w:eastAsia="Times New Roman" w:hAnsi="Calibri" w:cs="Calibri"/>
          <w:color w:val="080809"/>
        </w:rPr>
      </w:pPr>
    </w:p>
    <w:p w14:paraId="77B837CE" w14:textId="4534D4EC" w:rsidR="009A13F2" w:rsidRPr="00B36C12" w:rsidRDefault="009A13F2" w:rsidP="009A13F2">
      <w:pPr>
        <w:shd w:val="clear" w:color="auto" w:fill="FFFFFF"/>
        <w:spacing w:after="0" w:line="240" w:lineRule="auto"/>
        <w:jc w:val="both"/>
        <w:rPr>
          <w:rFonts w:ascii="Calibri" w:eastAsia="Times New Roman" w:hAnsi="Calibri" w:cs="Calibri"/>
          <w:color w:val="080809"/>
        </w:rPr>
      </w:pPr>
      <w:r>
        <w:rPr>
          <w:rFonts w:ascii="Calibri" w:eastAsia="Times New Roman" w:hAnsi="Calibri" w:cs="Calibri"/>
          <w:color w:val="080809"/>
        </w:rPr>
        <w:t xml:space="preserve">5. </w:t>
      </w:r>
      <w:r w:rsidRPr="004847AB">
        <w:rPr>
          <w:rFonts w:ascii="Calibri" w:eastAsia="Times New Roman" w:hAnsi="Calibri" w:cs="Calibri"/>
          <w:i/>
          <w:iCs/>
          <w:color w:val="080809"/>
        </w:rPr>
        <w:t>A Spatially Explicit Economic Assessment of Blue Carbon and Shipping-Induced Pressures in the Mediterranean Sea</w:t>
      </w:r>
      <w:r>
        <w:rPr>
          <w:rFonts w:ascii="Calibri" w:eastAsia="Times New Roman" w:hAnsi="Calibri" w:cs="Calibri"/>
          <w:color w:val="080809"/>
        </w:rPr>
        <w:t xml:space="preserve"> – authors: </w:t>
      </w:r>
      <w:r w:rsidRPr="00B36C12">
        <w:rPr>
          <w:rFonts w:ascii="Calibri" w:eastAsia="Times New Roman" w:hAnsi="Calibri" w:cs="Calibri"/>
          <w:color w:val="080809"/>
        </w:rPr>
        <w:t>Elena Kostopoulou, Michael Tsatsaronis</w:t>
      </w:r>
      <w:r>
        <w:rPr>
          <w:rFonts w:ascii="Calibri" w:eastAsia="Times New Roman" w:hAnsi="Calibri" w:cs="Calibri"/>
          <w:color w:val="080809"/>
        </w:rPr>
        <w:t>.</w:t>
      </w:r>
    </w:p>
    <w:p w14:paraId="750DC3F3" w14:textId="77777777" w:rsidR="009A13F2" w:rsidRDefault="009A13F2" w:rsidP="00FB1D78">
      <w:pPr>
        <w:shd w:val="clear" w:color="auto" w:fill="FFFFFF"/>
        <w:spacing w:after="0" w:line="240" w:lineRule="auto"/>
        <w:jc w:val="both"/>
        <w:rPr>
          <w:rFonts w:ascii="Calibri" w:eastAsia="Times New Roman" w:hAnsi="Calibri" w:cs="Calibri"/>
          <w:color w:val="080809"/>
        </w:rPr>
      </w:pPr>
    </w:p>
    <w:p w14:paraId="2C6286C9" w14:textId="29B7FE9D" w:rsidR="009A13F2" w:rsidRPr="00B36C12" w:rsidRDefault="009A13F2" w:rsidP="009A13F2">
      <w:pPr>
        <w:shd w:val="clear" w:color="auto" w:fill="FFFFFF"/>
        <w:spacing w:after="0" w:line="240" w:lineRule="auto"/>
        <w:jc w:val="both"/>
        <w:rPr>
          <w:rFonts w:ascii="Calibri" w:eastAsia="Times New Roman" w:hAnsi="Calibri" w:cs="Calibri"/>
          <w:color w:val="080809"/>
        </w:rPr>
      </w:pPr>
      <w:r>
        <w:rPr>
          <w:rFonts w:ascii="Calibri" w:eastAsia="Times New Roman" w:hAnsi="Calibri" w:cs="Calibri"/>
          <w:color w:val="080809"/>
        </w:rPr>
        <w:t xml:space="preserve">6. </w:t>
      </w:r>
      <w:r w:rsidRPr="004847AB">
        <w:rPr>
          <w:rFonts w:ascii="Calibri" w:eastAsia="Times New Roman" w:hAnsi="Calibri" w:cs="Calibri"/>
          <w:i/>
          <w:iCs/>
          <w:color w:val="080809"/>
        </w:rPr>
        <w:t>The “S” Pillar of ESG in Shipping: A Literature Review and Analytical Framework</w:t>
      </w:r>
      <w:r>
        <w:rPr>
          <w:rFonts w:ascii="Calibri" w:eastAsia="Times New Roman" w:hAnsi="Calibri" w:cs="Calibri"/>
          <w:color w:val="080809"/>
        </w:rPr>
        <w:t xml:space="preserve"> - aut</w:t>
      </w:r>
      <w:r w:rsidRPr="00B36C12">
        <w:rPr>
          <w:rFonts w:ascii="Calibri" w:eastAsia="Times New Roman" w:hAnsi="Calibri" w:cs="Calibri"/>
          <w:color w:val="080809"/>
        </w:rPr>
        <w:t xml:space="preserve">hors: </w:t>
      </w:r>
      <w:r>
        <w:rPr>
          <w:rFonts w:ascii="Calibri" w:eastAsia="Times New Roman" w:hAnsi="Calibri" w:cs="Calibri"/>
          <w:color w:val="080809"/>
        </w:rPr>
        <w:br/>
      </w:r>
      <w:r w:rsidRPr="00B36C12">
        <w:rPr>
          <w:rFonts w:ascii="Calibri" w:eastAsia="Times New Roman" w:hAnsi="Calibri" w:cs="Calibri"/>
          <w:color w:val="080809"/>
        </w:rPr>
        <w:t>Cleopatra Besikioti, Michael Tsatsaronis</w:t>
      </w:r>
      <w:r>
        <w:rPr>
          <w:rFonts w:ascii="Calibri" w:eastAsia="Times New Roman" w:hAnsi="Calibri" w:cs="Calibri"/>
          <w:color w:val="080809"/>
        </w:rPr>
        <w:t>.</w:t>
      </w:r>
    </w:p>
    <w:p w14:paraId="23B3F2B1" w14:textId="77777777" w:rsidR="009A13F2" w:rsidRDefault="009A13F2" w:rsidP="00FB1D78">
      <w:pPr>
        <w:shd w:val="clear" w:color="auto" w:fill="FFFFFF"/>
        <w:spacing w:after="0" w:line="240" w:lineRule="auto"/>
        <w:jc w:val="both"/>
        <w:rPr>
          <w:rFonts w:ascii="Calibri" w:eastAsia="Times New Roman" w:hAnsi="Calibri" w:cs="Calibri"/>
          <w:color w:val="080809"/>
        </w:rPr>
      </w:pPr>
    </w:p>
    <w:p w14:paraId="19EBF3FA" w14:textId="30F5910E" w:rsidR="00C60480" w:rsidRDefault="009A13F2" w:rsidP="00FB1D78">
      <w:pPr>
        <w:shd w:val="clear" w:color="auto" w:fill="FFFFFF"/>
        <w:spacing w:after="0" w:line="240" w:lineRule="auto"/>
        <w:jc w:val="both"/>
        <w:rPr>
          <w:rFonts w:ascii="Calibri" w:eastAsia="Times New Roman" w:hAnsi="Calibri" w:cs="Calibri"/>
          <w:color w:val="080809"/>
        </w:rPr>
      </w:pPr>
      <w:r>
        <w:rPr>
          <w:rFonts w:ascii="Calibri" w:eastAsia="Times New Roman" w:hAnsi="Calibri" w:cs="Calibri"/>
          <w:color w:val="080809"/>
        </w:rPr>
        <w:t xml:space="preserve">7. </w:t>
      </w:r>
      <w:r w:rsidR="00C60480" w:rsidRPr="004847AB">
        <w:rPr>
          <w:rFonts w:ascii="Calibri" w:eastAsia="Times New Roman" w:hAnsi="Calibri" w:cs="Calibri"/>
          <w:i/>
          <w:iCs/>
          <w:color w:val="080809"/>
        </w:rPr>
        <w:t>Cash Surplus Allocation Policies in Maritime Shipping Companies</w:t>
      </w:r>
      <w:r w:rsidR="00FB1D78">
        <w:rPr>
          <w:rFonts w:ascii="Calibri" w:eastAsia="Times New Roman" w:hAnsi="Calibri" w:cs="Calibri"/>
          <w:color w:val="080809"/>
        </w:rPr>
        <w:t xml:space="preserve"> - au</w:t>
      </w:r>
      <w:r w:rsidR="00C60480" w:rsidRPr="00B36C12">
        <w:rPr>
          <w:rFonts w:ascii="Calibri" w:eastAsia="Times New Roman" w:hAnsi="Calibri" w:cs="Calibri"/>
          <w:color w:val="080809"/>
        </w:rPr>
        <w:t xml:space="preserve">thors: Christos Sigalas, </w:t>
      </w:r>
      <w:r w:rsidR="00D86299">
        <w:rPr>
          <w:rFonts w:ascii="Calibri" w:eastAsia="Times New Roman" w:hAnsi="Calibri" w:cs="Calibri"/>
          <w:color w:val="080809"/>
        </w:rPr>
        <w:br/>
      </w:r>
      <w:r w:rsidR="00C60480" w:rsidRPr="00B36C12">
        <w:rPr>
          <w:rFonts w:ascii="Calibri" w:eastAsia="Times New Roman" w:hAnsi="Calibri" w:cs="Calibri"/>
          <w:color w:val="080809"/>
        </w:rPr>
        <w:t>Michael Tsatsaronis</w:t>
      </w:r>
    </w:p>
    <w:p w14:paraId="1EAA3DA9" w14:textId="77777777" w:rsidR="00D86299" w:rsidRDefault="00D86299" w:rsidP="00B36C12">
      <w:pPr>
        <w:shd w:val="clear" w:color="auto" w:fill="FFFFFF"/>
        <w:spacing w:after="0" w:line="240" w:lineRule="auto"/>
        <w:jc w:val="both"/>
        <w:rPr>
          <w:rFonts w:ascii="Calibri" w:eastAsia="Times New Roman" w:hAnsi="Calibri" w:cs="Calibri"/>
          <w:color w:val="080809"/>
        </w:rPr>
      </w:pPr>
    </w:p>
    <w:p w14:paraId="053449B7" w14:textId="447D3DEB" w:rsidR="00C60480" w:rsidRPr="00B36C12" w:rsidRDefault="009A13F2" w:rsidP="009A13F2">
      <w:pPr>
        <w:shd w:val="clear" w:color="auto" w:fill="FFFFFF"/>
        <w:spacing w:after="0" w:line="240" w:lineRule="auto"/>
        <w:jc w:val="both"/>
        <w:rPr>
          <w:rFonts w:ascii="Calibri" w:eastAsia="Times New Roman" w:hAnsi="Calibri" w:cs="Calibri"/>
          <w:color w:val="080809"/>
        </w:rPr>
      </w:pPr>
      <w:r w:rsidRPr="000E5D35">
        <w:rPr>
          <w:rFonts w:ascii="Calibri" w:eastAsia="Times New Roman" w:hAnsi="Calibri" w:cs="Calibri"/>
          <w:color w:val="080809"/>
        </w:rPr>
        <w:t>8</w:t>
      </w:r>
      <w:r w:rsidR="00C60480" w:rsidRPr="000E5D35">
        <w:rPr>
          <w:rFonts w:ascii="Calibri" w:eastAsia="Times New Roman" w:hAnsi="Calibri" w:cs="Calibri"/>
          <w:color w:val="080809"/>
        </w:rPr>
        <w:t xml:space="preserve">. </w:t>
      </w:r>
      <w:r w:rsidR="000E5D35" w:rsidRPr="004847AB">
        <w:rPr>
          <w:rFonts w:ascii="Calibri" w:eastAsia="Times New Roman" w:hAnsi="Calibri" w:cs="Calibri"/>
          <w:i/>
          <w:iCs/>
          <w:color w:val="080809"/>
        </w:rPr>
        <w:t>Environmental Regulation and the Market Valuation of Shipping Assets: Evidence from Global Vessel Sales Across Market Regimes</w:t>
      </w:r>
      <w:r w:rsidR="000E5D35">
        <w:rPr>
          <w:rFonts w:ascii="Calibri" w:eastAsia="Times New Roman" w:hAnsi="Calibri" w:cs="Calibri"/>
          <w:color w:val="080809"/>
        </w:rPr>
        <w:t xml:space="preserve"> – authors: </w:t>
      </w:r>
      <w:proofErr w:type="spellStart"/>
      <w:r w:rsidR="000E5D35">
        <w:rPr>
          <w:rFonts w:ascii="Calibri" w:eastAsia="Times New Roman" w:hAnsi="Calibri" w:cs="Calibri"/>
          <w:color w:val="080809"/>
        </w:rPr>
        <w:t>Xakousti</w:t>
      </w:r>
      <w:proofErr w:type="spellEnd"/>
      <w:r w:rsidR="000E5D35">
        <w:rPr>
          <w:rFonts w:ascii="Calibri" w:eastAsia="Times New Roman" w:hAnsi="Calibri" w:cs="Calibri"/>
          <w:color w:val="080809"/>
        </w:rPr>
        <w:t xml:space="preserve"> Afroditi Merika</w:t>
      </w:r>
      <w:r w:rsidR="004847AB">
        <w:rPr>
          <w:rFonts w:ascii="Calibri" w:eastAsia="Times New Roman" w:hAnsi="Calibri" w:cs="Calibri"/>
          <w:color w:val="080809"/>
        </w:rPr>
        <w:t>, Theodoros Syriopoulos.</w:t>
      </w:r>
    </w:p>
    <w:p w14:paraId="2B3E84BB" w14:textId="77777777" w:rsidR="00D17793" w:rsidRPr="00B36C12" w:rsidRDefault="00D17793" w:rsidP="00B36C12">
      <w:pPr>
        <w:spacing w:after="0" w:line="240" w:lineRule="auto"/>
        <w:jc w:val="both"/>
        <w:rPr>
          <w:rFonts w:ascii="Calibri" w:eastAsia="Times New Roman" w:hAnsi="Calibri" w:cs="Calibri"/>
        </w:rPr>
      </w:pPr>
    </w:p>
    <w:p w14:paraId="2A73F283" w14:textId="68944A35" w:rsidR="00E72F4A" w:rsidRPr="00D23060" w:rsidRDefault="00E72F4A" w:rsidP="00791A16">
      <w:pPr>
        <w:pStyle w:val="a3"/>
        <w:numPr>
          <w:ilvl w:val="0"/>
          <w:numId w:val="14"/>
        </w:numPr>
        <w:spacing w:after="0" w:line="240" w:lineRule="auto"/>
        <w:ind w:left="284" w:hanging="284"/>
        <w:jc w:val="both"/>
        <w:rPr>
          <w:rFonts w:eastAsia="Times New Roman" w:cstheme="minorHAnsi"/>
          <w:lang w:val="el-GR"/>
        </w:rPr>
      </w:pPr>
      <w:r w:rsidRPr="007D701A">
        <w:rPr>
          <w:rFonts w:eastAsia="Times New Roman" w:cstheme="minorHAnsi"/>
          <w:lang w:val="el-GR"/>
        </w:rPr>
        <w:t xml:space="preserve">Η </w:t>
      </w:r>
      <w:r w:rsidR="00DC3367" w:rsidRPr="007D701A">
        <w:rPr>
          <w:rFonts w:eastAsia="Times New Roman" w:cstheme="minorHAnsi"/>
          <w:lang w:val="el-GR"/>
        </w:rPr>
        <w:t xml:space="preserve">δυναμική </w:t>
      </w:r>
      <w:r w:rsidRPr="007D701A">
        <w:rPr>
          <w:rFonts w:eastAsia="Times New Roman" w:cstheme="minorHAnsi"/>
          <w:lang w:val="el-GR"/>
        </w:rPr>
        <w:t xml:space="preserve">συμμετοχή </w:t>
      </w:r>
      <w:r w:rsidR="00DC3367" w:rsidRPr="007D701A">
        <w:rPr>
          <w:rFonts w:eastAsia="Times New Roman" w:cstheme="minorHAnsi"/>
          <w:lang w:val="el-GR"/>
        </w:rPr>
        <w:t>των επιστημόνων του Τμήματος ΔΙΛΙΝ υπογραμμίζει</w:t>
      </w:r>
      <w:r w:rsidRPr="007D701A">
        <w:rPr>
          <w:rFonts w:eastAsia="Times New Roman" w:cstheme="minorHAnsi"/>
          <w:lang w:val="el-GR"/>
        </w:rPr>
        <w:t xml:space="preserve"> τη συ</w:t>
      </w:r>
      <w:r w:rsidR="00DC3367" w:rsidRPr="007D701A">
        <w:rPr>
          <w:rFonts w:eastAsia="Times New Roman" w:cstheme="minorHAnsi"/>
          <w:lang w:val="el-GR"/>
        </w:rPr>
        <w:t xml:space="preserve">στηματική προσήλωση τους στις διεπιστημονικές </w:t>
      </w:r>
      <w:r w:rsidRPr="007D701A">
        <w:rPr>
          <w:rFonts w:eastAsia="Times New Roman" w:cstheme="minorHAnsi"/>
          <w:lang w:val="el-GR"/>
        </w:rPr>
        <w:t>ακαδημαϊκ</w:t>
      </w:r>
      <w:r w:rsidR="00DC3367" w:rsidRPr="007D701A">
        <w:rPr>
          <w:rFonts w:eastAsia="Times New Roman" w:cstheme="minorHAnsi"/>
          <w:lang w:val="el-GR"/>
        </w:rPr>
        <w:t>ές</w:t>
      </w:r>
      <w:r w:rsidRPr="007D701A">
        <w:rPr>
          <w:rFonts w:eastAsia="Times New Roman" w:cstheme="minorHAnsi"/>
          <w:lang w:val="el-GR"/>
        </w:rPr>
        <w:t xml:space="preserve"> και ερευνητικ</w:t>
      </w:r>
      <w:r w:rsidR="00DC3367" w:rsidRPr="007D701A">
        <w:rPr>
          <w:rFonts w:eastAsia="Times New Roman" w:cstheme="minorHAnsi"/>
          <w:lang w:val="el-GR"/>
        </w:rPr>
        <w:t xml:space="preserve">ές δράσεις σε κορυφαίο </w:t>
      </w:r>
      <w:r w:rsidRPr="007D701A">
        <w:rPr>
          <w:rFonts w:eastAsia="Times New Roman" w:cstheme="minorHAnsi"/>
          <w:lang w:val="el-GR"/>
        </w:rPr>
        <w:t>διεθνές επίπεδο, καθώς και τη</w:t>
      </w:r>
      <w:r w:rsidR="00EA31D3" w:rsidRPr="007D701A">
        <w:rPr>
          <w:rFonts w:eastAsia="Times New Roman" w:cstheme="minorHAnsi"/>
          <w:lang w:val="el-GR"/>
        </w:rPr>
        <w:t>ν ουσιαστική</w:t>
      </w:r>
      <w:r w:rsidRPr="007D701A">
        <w:rPr>
          <w:rFonts w:eastAsia="Times New Roman" w:cstheme="minorHAnsi"/>
          <w:lang w:val="el-GR"/>
        </w:rPr>
        <w:t xml:space="preserve"> συμβολή του</w:t>
      </w:r>
      <w:r w:rsidR="00DC3367" w:rsidRPr="007D701A">
        <w:rPr>
          <w:rFonts w:eastAsia="Times New Roman" w:cstheme="minorHAnsi"/>
          <w:lang w:val="el-GR"/>
        </w:rPr>
        <w:t>ς</w:t>
      </w:r>
      <w:r w:rsidRPr="007D701A">
        <w:rPr>
          <w:rFonts w:eastAsia="Times New Roman" w:cstheme="minorHAnsi"/>
          <w:lang w:val="el-GR"/>
        </w:rPr>
        <w:t xml:space="preserve"> στη διαμόρφωση των σύγχρονων προσεγγίσεων πολιτικής και διακυβέρνησης στο ναυτιλιακό</w:t>
      </w:r>
      <w:r w:rsidR="00DC3367" w:rsidRPr="007D701A">
        <w:rPr>
          <w:rFonts w:eastAsia="Times New Roman" w:cstheme="minorHAnsi"/>
          <w:lang w:val="el-GR"/>
        </w:rPr>
        <w:t xml:space="preserve">, </w:t>
      </w:r>
      <w:r w:rsidRPr="007D701A">
        <w:rPr>
          <w:rFonts w:eastAsia="Times New Roman" w:cstheme="minorHAnsi"/>
          <w:lang w:val="el-GR"/>
        </w:rPr>
        <w:t xml:space="preserve">λιμενικό </w:t>
      </w:r>
      <w:r w:rsidR="00DC3367" w:rsidRPr="007D701A">
        <w:rPr>
          <w:rFonts w:eastAsia="Times New Roman" w:cstheme="minorHAnsi"/>
          <w:lang w:val="el-GR"/>
        </w:rPr>
        <w:t xml:space="preserve">και εφοδιαστικό </w:t>
      </w:r>
      <w:r w:rsidR="00536808">
        <w:rPr>
          <w:rFonts w:eastAsia="Times New Roman" w:cstheme="minorHAnsi"/>
          <w:lang w:val="el-GR"/>
        </w:rPr>
        <w:t>οικοσύστημα</w:t>
      </w:r>
      <w:r w:rsidRPr="007D701A">
        <w:rPr>
          <w:rFonts w:eastAsia="Times New Roman" w:cstheme="minorHAnsi"/>
          <w:lang w:val="el-GR"/>
        </w:rPr>
        <w:t>.</w:t>
      </w:r>
    </w:p>
    <w:p w14:paraId="006B2D7D" w14:textId="10F74157" w:rsidR="00D23060" w:rsidRPr="00D23060" w:rsidRDefault="00D23060" w:rsidP="00D23060">
      <w:pPr>
        <w:pStyle w:val="a3"/>
        <w:spacing w:after="0" w:line="240" w:lineRule="auto"/>
        <w:ind w:left="284"/>
        <w:jc w:val="both"/>
        <w:rPr>
          <w:rFonts w:eastAsia="Times New Roman" w:cstheme="minorHAnsi"/>
          <w:lang w:val="el-GR"/>
        </w:rPr>
      </w:pPr>
    </w:p>
    <w:p w14:paraId="39B49C80" w14:textId="65D3AD81" w:rsidR="00D23060" w:rsidRPr="007D701A" w:rsidRDefault="00D23060" w:rsidP="00791A16">
      <w:pPr>
        <w:pStyle w:val="a3"/>
        <w:numPr>
          <w:ilvl w:val="0"/>
          <w:numId w:val="14"/>
        </w:numPr>
        <w:spacing w:after="0" w:line="240" w:lineRule="auto"/>
        <w:ind w:left="284" w:hanging="284"/>
        <w:jc w:val="both"/>
        <w:rPr>
          <w:rFonts w:eastAsia="Times New Roman" w:cstheme="minorHAnsi"/>
          <w:lang w:val="el-GR"/>
        </w:rPr>
      </w:pPr>
      <w:r w:rsidRPr="00D23060">
        <w:rPr>
          <w:rFonts w:eastAsia="Times New Roman" w:cstheme="minorHAnsi"/>
          <w:lang w:val="el-GR"/>
        </w:rPr>
        <w:t>Της επίσημης έναρξης του Σ</w:t>
      </w:r>
      <w:r>
        <w:rPr>
          <w:rFonts w:eastAsia="Times New Roman" w:cstheme="minorHAnsi"/>
          <w:lang w:val="el-GR"/>
        </w:rPr>
        <w:t xml:space="preserve">υνεδρίου </w:t>
      </w:r>
      <w:r w:rsidR="00745DD6">
        <w:rPr>
          <w:rFonts w:eastAsia="Times New Roman" w:cstheme="minorHAnsi"/>
          <w:lang w:val="el-GR"/>
        </w:rPr>
        <w:t>Ι</w:t>
      </w:r>
      <w:r>
        <w:rPr>
          <w:rFonts w:eastAsia="Times New Roman" w:cstheme="minorHAnsi"/>
          <w:lang w:val="el-GR"/>
        </w:rPr>
        <w:t xml:space="preserve">ΑΜΕ 2026 προηγήθηκε η πρώτη ετήσια Συνεδρίαση του </w:t>
      </w:r>
      <w:r w:rsidR="004057CB">
        <w:rPr>
          <w:rFonts w:eastAsia="Times New Roman" w:cstheme="minorHAnsi"/>
          <w:lang w:val="el-GR"/>
        </w:rPr>
        <w:t>Δ</w:t>
      </w:r>
      <w:r>
        <w:rPr>
          <w:rFonts w:eastAsia="Times New Roman" w:cstheme="minorHAnsi"/>
          <w:lang w:val="el-GR"/>
        </w:rPr>
        <w:t xml:space="preserve">ικτύου </w:t>
      </w:r>
      <w:r w:rsidRPr="004057CB">
        <w:rPr>
          <w:rFonts w:eastAsia="Times New Roman" w:cstheme="minorHAnsi"/>
          <w:b/>
          <w:bCs/>
          <w:lang w:val="el-GR"/>
        </w:rPr>
        <w:t xml:space="preserve">‘Shipping </w:t>
      </w:r>
      <w:proofErr w:type="spellStart"/>
      <w:r w:rsidRPr="004057CB">
        <w:rPr>
          <w:rFonts w:eastAsia="Times New Roman" w:cstheme="minorHAnsi"/>
          <w:b/>
          <w:bCs/>
          <w:lang w:val="el-GR"/>
        </w:rPr>
        <w:t>Economics</w:t>
      </w:r>
      <w:proofErr w:type="spellEnd"/>
      <w:r w:rsidRPr="004057CB">
        <w:rPr>
          <w:rFonts w:eastAsia="Times New Roman" w:cstheme="minorHAnsi"/>
          <w:b/>
          <w:bCs/>
          <w:lang w:val="el-GR"/>
        </w:rPr>
        <w:t xml:space="preserve"> and </w:t>
      </w:r>
      <w:proofErr w:type="spellStart"/>
      <w:r w:rsidRPr="004057CB">
        <w:rPr>
          <w:rFonts w:eastAsia="Times New Roman" w:cstheme="minorHAnsi"/>
          <w:b/>
          <w:bCs/>
          <w:lang w:val="el-GR"/>
        </w:rPr>
        <w:t>Finance</w:t>
      </w:r>
      <w:proofErr w:type="spellEnd"/>
      <w:r w:rsidRPr="004057CB">
        <w:rPr>
          <w:rFonts w:eastAsia="Times New Roman" w:cstheme="minorHAnsi"/>
          <w:b/>
          <w:bCs/>
          <w:lang w:val="el-GR"/>
        </w:rPr>
        <w:t xml:space="preserve"> Research </w:t>
      </w:r>
      <w:proofErr w:type="spellStart"/>
      <w:r w:rsidRPr="004057CB">
        <w:rPr>
          <w:rFonts w:eastAsia="Times New Roman" w:cstheme="minorHAnsi"/>
          <w:b/>
          <w:bCs/>
          <w:lang w:val="el-GR"/>
        </w:rPr>
        <w:t>Network</w:t>
      </w:r>
      <w:proofErr w:type="spellEnd"/>
      <w:r w:rsidRPr="004057CB">
        <w:rPr>
          <w:rFonts w:eastAsia="Times New Roman" w:cstheme="minorHAnsi"/>
          <w:b/>
          <w:bCs/>
          <w:lang w:val="el-GR"/>
        </w:rPr>
        <w:t xml:space="preserve"> (SEFRN)</w:t>
      </w:r>
      <w:r>
        <w:rPr>
          <w:rFonts w:eastAsia="Times New Roman" w:cstheme="minorHAnsi"/>
          <w:lang w:val="el-GR"/>
        </w:rPr>
        <w:t>’. Στα ιδρυτικά μ</w:t>
      </w:r>
      <w:r w:rsidR="004057CB">
        <w:rPr>
          <w:rFonts w:eastAsia="Times New Roman" w:cstheme="minorHAnsi"/>
          <w:lang w:val="el-GR"/>
        </w:rPr>
        <w:t>έ</w:t>
      </w:r>
      <w:r>
        <w:rPr>
          <w:rFonts w:eastAsia="Times New Roman" w:cstheme="minorHAnsi"/>
          <w:lang w:val="el-GR"/>
        </w:rPr>
        <w:t xml:space="preserve">λη του </w:t>
      </w:r>
      <w:r w:rsidR="004057CB">
        <w:rPr>
          <w:rFonts w:eastAsia="Times New Roman" w:cstheme="minorHAnsi"/>
          <w:lang w:val="el-GR"/>
        </w:rPr>
        <w:t>Δ</w:t>
      </w:r>
      <w:r>
        <w:rPr>
          <w:rFonts w:eastAsia="Times New Roman" w:cstheme="minorHAnsi"/>
          <w:lang w:val="el-GR"/>
        </w:rPr>
        <w:t xml:space="preserve">ικτύου </w:t>
      </w:r>
      <w:r>
        <w:rPr>
          <w:rFonts w:eastAsia="Times New Roman" w:cstheme="minorHAnsi"/>
        </w:rPr>
        <w:t>SEFRN</w:t>
      </w:r>
      <w:r>
        <w:rPr>
          <w:rFonts w:eastAsia="Times New Roman" w:cstheme="minorHAnsi"/>
          <w:lang/>
        </w:rPr>
        <w:t xml:space="preserve"> συμμετέχουν ο </w:t>
      </w:r>
      <w:r w:rsidRPr="004057CB">
        <w:rPr>
          <w:rFonts w:eastAsia="Times New Roman" w:cstheme="minorHAnsi"/>
          <w:b/>
          <w:bCs/>
          <w:lang/>
        </w:rPr>
        <w:t xml:space="preserve">Πρόεδρος </w:t>
      </w:r>
      <w:r w:rsidR="004057CB" w:rsidRPr="00391FC4">
        <w:rPr>
          <w:rFonts w:eastAsia="Times New Roman" w:cstheme="minorHAnsi"/>
          <w:lang/>
        </w:rPr>
        <w:t xml:space="preserve">και τα </w:t>
      </w:r>
      <w:r w:rsidR="004057CB">
        <w:rPr>
          <w:rFonts w:eastAsia="Times New Roman" w:cstheme="minorHAnsi"/>
          <w:b/>
          <w:bCs/>
          <w:lang/>
        </w:rPr>
        <w:t xml:space="preserve">Μέλη ΔΕΠ </w:t>
      </w:r>
      <w:r w:rsidRPr="004057CB">
        <w:rPr>
          <w:rFonts w:eastAsia="Times New Roman" w:cstheme="minorHAnsi"/>
          <w:b/>
          <w:bCs/>
          <w:lang/>
        </w:rPr>
        <w:t>του Τμήματος ΔΙΛΙΝ</w:t>
      </w:r>
      <w:r w:rsidR="004057CB" w:rsidRPr="004057CB">
        <w:rPr>
          <w:rFonts w:eastAsia="Times New Roman" w:cstheme="minorHAnsi"/>
          <w:b/>
          <w:bCs/>
          <w:lang/>
        </w:rPr>
        <w:t>,</w:t>
      </w:r>
      <w:r w:rsidRPr="004057CB">
        <w:rPr>
          <w:rFonts w:eastAsia="Times New Roman" w:cstheme="minorHAnsi"/>
          <w:b/>
          <w:bCs/>
          <w:lang/>
        </w:rPr>
        <w:t xml:space="preserve"> Καθηγητ</w:t>
      </w:r>
      <w:r w:rsidR="004057CB" w:rsidRPr="004057CB">
        <w:rPr>
          <w:rFonts w:eastAsia="Times New Roman" w:cstheme="minorHAnsi"/>
          <w:b/>
          <w:bCs/>
          <w:lang/>
        </w:rPr>
        <w:t>ής</w:t>
      </w:r>
      <w:r w:rsidRPr="004057CB">
        <w:rPr>
          <w:rFonts w:eastAsia="Times New Roman" w:cstheme="minorHAnsi"/>
          <w:b/>
          <w:bCs/>
          <w:lang/>
        </w:rPr>
        <w:t xml:space="preserve"> Θεόδωρ</w:t>
      </w:r>
      <w:r w:rsidR="004057CB" w:rsidRPr="004057CB">
        <w:rPr>
          <w:rFonts w:eastAsia="Times New Roman" w:cstheme="minorHAnsi"/>
          <w:b/>
          <w:bCs/>
          <w:lang/>
        </w:rPr>
        <w:t>ος Συριόπουλος</w:t>
      </w:r>
      <w:r w:rsidR="005C0DA9">
        <w:rPr>
          <w:rFonts w:eastAsia="Times New Roman" w:cstheme="minorHAnsi"/>
          <w:b/>
          <w:bCs/>
          <w:lang/>
        </w:rPr>
        <w:t xml:space="preserve"> </w:t>
      </w:r>
      <w:r w:rsidR="005C0DA9" w:rsidRPr="005C0DA9">
        <w:rPr>
          <w:rFonts w:eastAsia="Times New Roman" w:cstheme="minorHAnsi"/>
          <w:lang/>
        </w:rPr>
        <w:t>και οι</w:t>
      </w:r>
      <w:r w:rsidR="004057CB" w:rsidRPr="005C0DA9">
        <w:rPr>
          <w:rFonts w:eastAsia="Times New Roman" w:cstheme="minorHAnsi"/>
          <w:lang/>
        </w:rPr>
        <w:t xml:space="preserve"> </w:t>
      </w:r>
      <w:r w:rsidR="004057CB" w:rsidRPr="004057CB">
        <w:rPr>
          <w:rFonts w:eastAsia="Times New Roman" w:cstheme="minorHAnsi"/>
          <w:b/>
          <w:bCs/>
          <w:lang/>
        </w:rPr>
        <w:t xml:space="preserve">Επίκουροι Καθηγητές Ευθύμιος Ρουμπής </w:t>
      </w:r>
      <w:r w:rsidR="004057CB" w:rsidRPr="004C5FFD">
        <w:rPr>
          <w:rFonts w:eastAsia="Times New Roman" w:cstheme="minorHAnsi"/>
          <w:lang/>
        </w:rPr>
        <w:t>και</w:t>
      </w:r>
      <w:r w:rsidR="004057CB" w:rsidRPr="004057CB">
        <w:rPr>
          <w:rFonts w:eastAsia="Times New Roman" w:cstheme="minorHAnsi"/>
          <w:b/>
          <w:bCs/>
          <w:lang/>
        </w:rPr>
        <w:t xml:space="preserve"> Μ</w:t>
      </w:r>
      <w:r w:rsidR="005C0DA9">
        <w:rPr>
          <w:rFonts w:eastAsia="Times New Roman" w:cstheme="minorHAnsi"/>
          <w:b/>
          <w:bCs/>
          <w:lang/>
        </w:rPr>
        <w:t>ι</w:t>
      </w:r>
      <w:r w:rsidR="004057CB" w:rsidRPr="004057CB">
        <w:rPr>
          <w:rFonts w:eastAsia="Times New Roman" w:cstheme="minorHAnsi"/>
          <w:b/>
          <w:bCs/>
          <w:lang/>
        </w:rPr>
        <w:t>χάλης Τσατσαρώνης</w:t>
      </w:r>
      <w:r w:rsidR="004057CB">
        <w:rPr>
          <w:rFonts w:eastAsia="Times New Roman" w:cstheme="minorHAnsi"/>
          <w:lang/>
        </w:rPr>
        <w:t>.</w:t>
      </w:r>
    </w:p>
    <w:p w14:paraId="6FE557BC" w14:textId="77777777" w:rsidR="007D65B1" w:rsidRPr="007D701A" w:rsidRDefault="007D65B1" w:rsidP="00E72F4A">
      <w:pPr>
        <w:spacing w:after="0" w:line="240" w:lineRule="auto"/>
        <w:jc w:val="both"/>
        <w:rPr>
          <w:rFonts w:eastAsia="Times New Roman" w:cstheme="minorHAnsi"/>
          <w:lang w:val="el-GR"/>
        </w:rPr>
      </w:pPr>
    </w:p>
    <w:p w14:paraId="445788BD" w14:textId="003D28A4" w:rsidR="00E72F4A" w:rsidRPr="007D701A" w:rsidRDefault="00E72F4A" w:rsidP="007D65B1">
      <w:pPr>
        <w:pStyle w:val="a3"/>
        <w:numPr>
          <w:ilvl w:val="0"/>
          <w:numId w:val="14"/>
        </w:numPr>
        <w:spacing w:after="0" w:line="240" w:lineRule="auto"/>
        <w:ind w:left="284" w:hanging="284"/>
        <w:jc w:val="both"/>
        <w:rPr>
          <w:rFonts w:eastAsia="Times New Roman" w:cstheme="minorHAnsi"/>
          <w:lang w:val="el-GR"/>
        </w:rPr>
      </w:pPr>
      <w:r w:rsidRPr="007D701A">
        <w:rPr>
          <w:rFonts w:eastAsia="Times New Roman" w:cstheme="minorHAnsi"/>
          <w:lang w:val="el-GR"/>
        </w:rPr>
        <w:t>Το επόμενο</w:t>
      </w:r>
      <w:r w:rsidR="00EA31D3" w:rsidRPr="007D701A">
        <w:rPr>
          <w:rFonts w:eastAsia="Times New Roman" w:cstheme="minorHAnsi"/>
          <w:lang w:val="el-GR"/>
        </w:rPr>
        <w:t xml:space="preserve"> </w:t>
      </w:r>
      <w:r w:rsidR="00536808">
        <w:rPr>
          <w:rFonts w:eastAsia="Times New Roman" w:cstheme="minorHAnsi"/>
          <w:lang w:val="el-GR"/>
        </w:rPr>
        <w:t xml:space="preserve">ετήσιο </w:t>
      </w:r>
      <w:r w:rsidR="00EA31D3" w:rsidRPr="007D701A">
        <w:rPr>
          <w:rFonts w:eastAsia="Times New Roman" w:cstheme="minorHAnsi"/>
          <w:lang w:val="el-GR"/>
        </w:rPr>
        <w:t xml:space="preserve">Συνέδριο </w:t>
      </w:r>
      <w:r w:rsidRPr="007D701A">
        <w:rPr>
          <w:rFonts w:eastAsia="Times New Roman" w:cstheme="minorHAnsi"/>
          <w:b/>
          <w:bCs/>
          <w:lang w:val="el-GR"/>
        </w:rPr>
        <w:t>IAME 202</w:t>
      </w:r>
      <w:r w:rsidR="00536808">
        <w:rPr>
          <w:rFonts w:eastAsia="Times New Roman" w:cstheme="minorHAnsi"/>
          <w:b/>
          <w:bCs/>
          <w:lang w:val="el-GR"/>
        </w:rPr>
        <w:t>7</w:t>
      </w:r>
      <w:r w:rsidRPr="007D701A">
        <w:rPr>
          <w:rFonts w:eastAsia="Times New Roman" w:cstheme="minorHAnsi"/>
          <w:b/>
          <w:bCs/>
          <w:lang w:val="el-GR"/>
        </w:rPr>
        <w:t xml:space="preserve"> </w:t>
      </w:r>
      <w:r w:rsidR="00EA31D3" w:rsidRPr="007D701A">
        <w:rPr>
          <w:rFonts w:eastAsia="Times New Roman" w:cstheme="minorHAnsi"/>
          <w:lang w:val="el-GR"/>
        </w:rPr>
        <w:t>θα πραγματοποιηθεί στ</w:t>
      </w:r>
      <w:r w:rsidR="00791A16" w:rsidRPr="007D701A">
        <w:rPr>
          <w:rFonts w:eastAsia="Times New Roman" w:cstheme="minorHAnsi"/>
          <w:lang w:val="el-GR"/>
        </w:rPr>
        <w:t>ο</w:t>
      </w:r>
      <w:r w:rsidRPr="007D701A">
        <w:rPr>
          <w:rFonts w:eastAsia="Times New Roman" w:cstheme="minorHAnsi"/>
          <w:b/>
          <w:bCs/>
          <w:lang w:val="el-GR"/>
        </w:rPr>
        <w:t xml:space="preserve"> </w:t>
      </w:r>
      <w:r w:rsidR="00791A16" w:rsidRPr="007D701A">
        <w:rPr>
          <w:rFonts w:eastAsia="Times New Roman" w:cstheme="minorHAnsi"/>
          <w:b/>
          <w:bCs/>
          <w:lang w:val="el-GR"/>
        </w:rPr>
        <w:t xml:space="preserve">Ρίο Ντε </w:t>
      </w:r>
      <w:proofErr w:type="spellStart"/>
      <w:r w:rsidR="00791A16" w:rsidRPr="007D701A">
        <w:rPr>
          <w:rFonts w:eastAsia="Times New Roman" w:cstheme="minorHAnsi"/>
          <w:b/>
          <w:bCs/>
          <w:lang w:val="el-GR"/>
        </w:rPr>
        <w:t>Τζανέ</w:t>
      </w:r>
      <w:r w:rsidR="00723C64">
        <w:rPr>
          <w:rFonts w:eastAsia="Times New Roman" w:cstheme="minorHAnsi"/>
          <w:b/>
          <w:bCs/>
          <w:lang w:val="el-GR"/>
        </w:rPr>
        <w:t>ι</w:t>
      </w:r>
      <w:r w:rsidR="00791A16" w:rsidRPr="007D701A">
        <w:rPr>
          <w:rFonts w:eastAsia="Times New Roman" w:cstheme="minorHAnsi"/>
          <w:b/>
          <w:bCs/>
          <w:lang w:val="el-GR"/>
        </w:rPr>
        <w:t>ρο</w:t>
      </w:r>
      <w:proofErr w:type="spellEnd"/>
      <w:r w:rsidR="004C5FFD">
        <w:rPr>
          <w:rFonts w:eastAsia="Times New Roman" w:cstheme="minorHAnsi"/>
          <w:b/>
          <w:bCs/>
          <w:lang w:val="el-GR"/>
        </w:rPr>
        <w:t xml:space="preserve">, </w:t>
      </w:r>
      <w:r w:rsidR="00791A16" w:rsidRPr="007D701A">
        <w:rPr>
          <w:rFonts w:eastAsia="Times New Roman" w:cstheme="minorHAnsi"/>
          <w:b/>
          <w:bCs/>
          <w:lang w:val="el-GR"/>
        </w:rPr>
        <w:t>Βραζιλία</w:t>
      </w:r>
      <w:r w:rsidRPr="007D701A">
        <w:rPr>
          <w:rFonts w:eastAsia="Times New Roman" w:cstheme="minorHAnsi"/>
          <w:lang w:val="el-GR"/>
        </w:rPr>
        <w:t>.</w:t>
      </w:r>
    </w:p>
    <w:p w14:paraId="5E2E5F73" w14:textId="77777777" w:rsidR="00362F9C" w:rsidRPr="006D755E" w:rsidRDefault="00362F9C" w:rsidP="00E72F4A">
      <w:pPr>
        <w:spacing w:after="0" w:line="240" w:lineRule="auto"/>
        <w:jc w:val="both"/>
        <w:rPr>
          <w:rFonts w:eastAsia="Times New Roman" w:cstheme="minorHAnsi"/>
          <w:lang w:val="el-GR"/>
        </w:rPr>
      </w:pPr>
    </w:p>
    <w:p w14:paraId="39A5C279" w14:textId="77777777" w:rsidR="004160D2" w:rsidRPr="007D701A" w:rsidRDefault="004160D2" w:rsidP="00E72F4A">
      <w:pPr>
        <w:spacing w:after="0" w:line="240" w:lineRule="auto"/>
        <w:jc w:val="both"/>
        <w:rPr>
          <w:rFonts w:eastAsia="Times New Roman" w:cstheme="minorHAnsi"/>
          <w:lang w:val="el-GR"/>
        </w:rPr>
      </w:pPr>
    </w:p>
    <w:p w14:paraId="2540D7A4" w14:textId="77777777" w:rsidR="007D701A" w:rsidRPr="007D701A" w:rsidRDefault="007D701A" w:rsidP="007D701A">
      <w:pPr>
        <w:jc w:val="both"/>
        <w:rPr>
          <w:rFonts w:eastAsia="Times New Roman" w:cstheme="minorHAnsi"/>
          <w:b/>
          <w:bCs/>
          <w:color w:val="002060"/>
          <w:lang w:val="el-GR"/>
        </w:rPr>
      </w:pPr>
      <w:r w:rsidRPr="007D701A">
        <w:rPr>
          <w:rFonts w:eastAsia="Times New Roman" w:cstheme="minorHAnsi"/>
          <w:b/>
          <w:bCs/>
          <w:color w:val="002060"/>
          <w:lang w:val="el-GR"/>
        </w:rPr>
        <w:t>Το Τμήμα Διαχείρισης Λιμένων και Ναυτιλίας (ΤΔΙΛΙΝ)</w:t>
      </w:r>
    </w:p>
    <w:p w14:paraId="439D747D" w14:textId="77777777" w:rsidR="007D701A" w:rsidRPr="007D701A" w:rsidRDefault="007D701A" w:rsidP="007D701A">
      <w:pPr>
        <w:spacing w:after="0" w:line="240" w:lineRule="auto"/>
        <w:jc w:val="both"/>
        <w:rPr>
          <w:rFonts w:cstheme="minorHAnsi"/>
          <w:lang w:val="el-GR"/>
        </w:rPr>
      </w:pPr>
      <w:r w:rsidRPr="007D701A">
        <w:rPr>
          <w:rFonts w:cstheme="minorHAnsi"/>
          <w:lang w:val="el-GR"/>
        </w:rPr>
        <w:t xml:space="preserve">Το </w:t>
      </w:r>
      <w:r w:rsidRPr="007D701A">
        <w:rPr>
          <w:rFonts w:cstheme="minorHAnsi"/>
          <w:b/>
          <w:bCs/>
          <w:lang w:val="el-GR"/>
        </w:rPr>
        <w:t xml:space="preserve">Τμήμα Διαχείρισης Λιμένων και Ναυτιλίας του ΕΚΠΑ </w:t>
      </w:r>
      <w:r w:rsidRPr="007D701A">
        <w:rPr>
          <w:rFonts w:cstheme="minorHAnsi"/>
          <w:lang w:val="el-GR"/>
        </w:rPr>
        <w:t>(</w:t>
      </w:r>
      <w:r w:rsidRPr="007D701A">
        <w:rPr>
          <w:rFonts w:cstheme="minorHAnsi"/>
          <w:b/>
          <w:bCs/>
          <w:i/>
          <w:iCs/>
          <w:lang w:val="el-GR"/>
        </w:rPr>
        <w:t>www.pms.uoa.gr</w:t>
      </w:r>
      <w:r w:rsidRPr="007D701A">
        <w:rPr>
          <w:rFonts w:cstheme="minorHAnsi"/>
          <w:lang w:val="el-GR"/>
        </w:rPr>
        <w:t xml:space="preserve">) </w:t>
      </w:r>
      <w:r w:rsidRPr="007D701A">
        <w:rPr>
          <w:rFonts w:eastAsia="Times New Roman" w:cstheme="minorHAnsi"/>
          <w:lang w:val="el-GR"/>
        </w:rPr>
        <w:t xml:space="preserve">παρέχει σύγχρονα διεπιστημονικά προπτυχιακά, μεταπτυχιακά, διδακτορικά και μεταδιδακτορικά προγράμματα σπουδών, </w:t>
      </w:r>
      <w:r w:rsidRPr="007D701A">
        <w:rPr>
          <w:rFonts w:cstheme="minorHAnsi"/>
          <w:lang w:val="el-GR"/>
        </w:rPr>
        <w:t>που ανταποκρίνονται στις διεθνοποιημένες ανάγκες ενός δυναμικά αναπτυσσόμενου κλάδου,</w:t>
      </w:r>
      <w:r w:rsidRPr="007D701A">
        <w:rPr>
          <w:rFonts w:eastAsia="Times New Roman" w:cstheme="minorHAnsi"/>
          <w:lang w:val="el-GR"/>
        </w:rPr>
        <w:t xml:space="preserve"> εστιάζοντας στη ναυτιλία, τους λιμένες και την εφοδιαστική αλυσίδα που αποτελούν </w:t>
      </w:r>
      <w:r w:rsidRPr="007D701A">
        <w:rPr>
          <w:rFonts w:cstheme="minorHAnsi"/>
          <w:lang w:val="el-GR"/>
        </w:rPr>
        <w:t xml:space="preserve">κεντρικούς πυλώνες των συστημάτων θαλασσίων μεταφορών. Στην </w:t>
      </w:r>
      <w:r w:rsidRPr="007D701A">
        <w:rPr>
          <w:rFonts w:eastAsia="Times New Roman" w:cstheme="minorHAnsi"/>
          <w:lang w:val="el-GR"/>
        </w:rPr>
        <w:t xml:space="preserve">ευρεία διεπιστημονικότητα των γνωστικών αντικειμένων περιλαμβάνονται, μεταξύ άλλων, οργάνωση και διοίκηση ναυτιλιακών, λιμενικών και εφοδιαστικών επιχειρήσεων, χρηματοοικονομική διοίκηση, λογιστική και επιχειρηματικότητα, γαλάζια οικονομία, πράσινο περιβάλλον, κλιματική αλλαγή και βιωσιμότητα, ποσοτικές μέθοδοι, τεχνολογικές καινοτομίες και πληροφορικές εφαρμογές, αρχές δικαίου και διεθνείς γεωπολιτικές σχέσεις </w:t>
      </w:r>
      <w:r w:rsidRPr="007D701A">
        <w:rPr>
          <w:rFonts w:cstheme="minorHAnsi"/>
          <w:lang w:val="el-GR"/>
        </w:rPr>
        <w:t xml:space="preserve">(επικοινωνία: </w:t>
      </w:r>
      <w:r w:rsidRPr="007D701A">
        <w:rPr>
          <w:rFonts w:cstheme="minorHAnsi"/>
        </w:rPr>
        <w:t>email</w:t>
      </w:r>
      <w:r w:rsidRPr="007D701A">
        <w:rPr>
          <w:rFonts w:cstheme="minorHAnsi"/>
          <w:lang w:val="el-GR"/>
        </w:rPr>
        <w:t xml:space="preserve">: </w:t>
      </w:r>
      <w:proofErr w:type="spellStart"/>
      <w:r w:rsidRPr="007D701A">
        <w:rPr>
          <w:rFonts w:cstheme="minorHAnsi"/>
          <w:b/>
          <w:bCs/>
        </w:rPr>
        <w:t>secr</w:t>
      </w:r>
      <w:proofErr w:type="spellEnd"/>
      <w:r w:rsidRPr="007D701A">
        <w:rPr>
          <w:rFonts w:cstheme="minorHAnsi"/>
          <w:b/>
          <w:bCs/>
          <w:lang w:val="el-GR"/>
        </w:rPr>
        <w:t>@</w:t>
      </w:r>
      <w:proofErr w:type="spellStart"/>
      <w:r w:rsidRPr="007D701A">
        <w:rPr>
          <w:rFonts w:cstheme="minorHAnsi"/>
          <w:b/>
          <w:bCs/>
        </w:rPr>
        <w:t>pms</w:t>
      </w:r>
      <w:proofErr w:type="spellEnd"/>
      <w:r w:rsidRPr="007D701A">
        <w:rPr>
          <w:rFonts w:cstheme="minorHAnsi"/>
          <w:b/>
          <w:bCs/>
          <w:lang w:val="el-GR"/>
        </w:rPr>
        <w:t>.</w:t>
      </w:r>
      <w:proofErr w:type="spellStart"/>
      <w:r w:rsidRPr="007D701A">
        <w:rPr>
          <w:rFonts w:cstheme="minorHAnsi"/>
          <w:b/>
          <w:bCs/>
        </w:rPr>
        <w:t>uoa</w:t>
      </w:r>
      <w:proofErr w:type="spellEnd"/>
      <w:r w:rsidRPr="007D701A">
        <w:rPr>
          <w:rFonts w:cstheme="minorHAnsi"/>
          <w:b/>
          <w:bCs/>
          <w:lang w:val="el-GR"/>
        </w:rPr>
        <w:t>.</w:t>
      </w:r>
      <w:r w:rsidRPr="007D701A">
        <w:rPr>
          <w:rFonts w:cstheme="minorHAnsi"/>
          <w:b/>
          <w:bCs/>
        </w:rPr>
        <w:t>gr</w:t>
      </w:r>
      <w:r w:rsidRPr="007D701A">
        <w:rPr>
          <w:rFonts w:cstheme="minorHAnsi"/>
          <w:lang w:val="el-GR"/>
        </w:rPr>
        <w:t xml:space="preserve">, </w:t>
      </w:r>
      <w:proofErr w:type="spellStart"/>
      <w:r w:rsidRPr="007D701A">
        <w:rPr>
          <w:rFonts w:cstheme="minorHAnsi"/>
          <w:lang w:val="el-GR"/>
        </w:rPr>
        <w:t>τηλ</w:t>
      </w:r>
      <w:proofErr w:type="spellEnd"/>
      <w:r w:rsidRPr="007D701A">
        <w:rPr>
          <w:rFonts w:cstheme="minorHAnsi"/>
          <w:lang w:val="el-GR"/>
        </w:rPr>
        <w:t xml:space="preserve">.: </w:t>
      </w:r>
      <w:r w:rsidRPr="007D701A">
        <w:rPr>
          <w:rFonts w:cstheme="minorHAnsi"/>
          <w:b/>
          <w:bCs/>
          <w:lang w:val="el-GR"/>
        </w:rPr>
        <w:t>22280 21860</w:t>
      </w:r>
      <w:r w:rsidRPr="007D701A">
        <w:rPr>
          <w:rFonts w:cstheme="minorHAnsi"/>
          <w:lang w:val="el-GR"/>
        </w:rPr>
        <w:t>).</w:t>
      </w:r>
    </w:p>
    <w:p w14:paraId="0A8AA4F2" w14:textId="77777777" w:rsidR="007D701A" w:rsidRPr="007D701A" w:rsidRDefault="007D701A" w:rsidP="007D701A">
      <w:pPr>
        <w:spacing w:after="0" w:line="240" w:lineRule="auto"/>
        <w:jc w:val="both"/>
        <w:rPr>
          <w:rFonts w:cstheme="minorHAnsi"/>
          <w:lang w:val="el-GR"/>
        </w:rPr>
      </w:pPr>
    </w:p>
    <w:p w14:paraId="03E6A0F9" w14:textId="77777777" w:rsidR="007D701A" w:rsidRPr="007D701A" w:rsidRDefault="007D701A" w:rsidP="007D701A">
      <w:pPr>
        <w:spacing w:after="0" w:line="240" w:lineRule="auto"/>
        <w:jc w:val="both"/>
        <w:rPr>
          <w:rFonts w:cstheme="minorHAnsi"/>
          <w:lang w:val="el-GR"/>
        </w:rPr>
      </w:pPr>
      <w:r w:rsidRPr="007D701A">
        <w:rPr>
          <w:rFonts w:cstheme="minorHAnsi"/>
          <w:lang w:val="el-GR"/>
        </w:rPr>
        <w:t>Το Τμήμα ΔΙΛΙΝ στοχεύει στην ακαδημαϊκή εκπαίδευση υψηλής ποιότητας στελεχών σε κρίσιμες θέσεις επιχειρήσεων, οργανισμών και θεσμών του θαλάσσιου μεταφορικού συστήματος. Το Τμήμα αναπτύσσει συστηματική ισχυρή εξωστρεφή ερευνητική δραστηριότητα, με τη συμμετοχή του σε διεθνή προγράμματα, αναδεικνύοντας τη σημασία της επιστημονικής τεκμηρίωσης για τον σχεδιασμό πολιτικών και τη βελτίωση της λειτουργίας των λιμένων και της ναυτιλίας.</w:t>
      </w:r>
    </w:p>
    <w:p w14:paraId="41BA27C1" w14:textId="77777777" w:rsidR="007D701A" w:rsidRPr="007D701A" w:rsidRDefault="007D701A" w:rsidP="007D701A">
      <w:pPr>
        <w:spacing w:after="0" w:line="240" w:lineRule="auto"/>
        <w:jc w:val="both"/>
        <w:rPr>
          <w:rFonts w:cstheme="minorHAnsi"/>
          <w:lang w:val="el-GR"/>
        </w:rPr>
      </w:pPr>
    </w:p>
    <w:p w14:paraId="1D93F2E7" w14:textId="77777777" w:rsidR="007D701A" w:rsidRPr="007D701A" w:rsidRDefault="007D701A" w:rsidP="007D701A">
      <w:pPr>
        <w:spacing w:after="0" w:line="240" w:lineRule="auto"/>
        <w:jc w:val="both"/>
        <w:rPr>
          <w:rFonts w:cstheme="minorHAnsi"/>
          <w:lang w:val="el-GR"/>
        </w:rPr>
      </w:pPr>
      <w:r w:rsidRPr="007D701A">
        <w:rPr>
          <w:rFonts w:cstheme="minorHAnsi"/>
          <w:lang w:val="el-GR"/>
        </w:rPr>
        <w:t xml:space="preserve">Το Τμήμα Διαχείρισης Λιμένων και Ναυτιλίας, επίσης, διοργανώνει το </w:t>
      </w:r>
      <w:r w:rsidRPr="007D701A">
        <w:rPr>
          <w:rFonts w:cstheme="minorHAnsi"/>
          <w:b/>
          <w:bCs/>
          <w:lang w:val="el-GR"/>
        </w:rPr>
        <w:t xml:space="preserve">Εντατικό Μεταπτυχιακό Πρόγραμμα Σπουδών ΄Διοίκηση σε Ναυτιλία και Λιμένες’ </w:t>
      </w:r>
      <w:r w:rsidRPr="007D701A">
        <w:rPr>
          <w:rFonts w:cstheme="minorHAnsi"/>
          <w:lang w:val="el-GR"/>
        </w:rPr>
        <w:t>(</w:t>
      </w:r>
      <w:r w:rsidRPr="007D701A">
        <w:rPr>
          <w:rFonts w:cstheme="minorHAnsi"/>
          <w:b/>
          <w:bCs/>
          <w:i/>
          <w:iCs/>
        </w:rPr>
        <w:t>https</w:t>
      </w:r>
      <w:r w:rsidRPr="007D701A">
        <w:rPr>
          <w:rFonts w:cstheme="minorHAnsi"/>
          <w:b/>
          <w:bCs/>
          <w:i/>
          <w:iCs/>
          <w:lang w:val="el-GR"/>
        </w:rPr>
        <w:t>://</w:t>
      </w:r>
      <w:proofErr w:type="spellStart"/>
      <w:r w:rsidRPr="007D701A">
        <w:rPr>
          <w:rFonts w:cstheme="minorHAnsi"/>
          <w:b/>
          <w:bCs/>
          <w:i/>
          <w:iCs/>
        </w:rPr>
        <w:t>spm</w:t>
      </w:r>
      <w:proofErr w:type="spellEnd"/>
      <w:r w:rsidRPr="007D701A">
        <w:rPr>
          <w:rFonts w:cstheme="minorHAnsi"/>
          <w:b/>
          <w:bCs/>
          <w:i/>
          <w:iCs/>
          <w:lang w:val="el-GR"/>
        </w:rPr>
        <w:t>.</w:t>
      </w:r>
      <w:proofErr w:type="spellStart"/>
      <w:r w:rsidRPr="007D701A">
        <w:rPr>
          <w:rFonts w:cstheme="minorHAnsi"/>
          <w:b/>
          <w:bCs/>
          <w:i/>
          <w:iCs/>
        </w:rPr>
        <w:t>pms</w:t>
      </w:r>
      <w:proofErr w:type="spellEnd"/>
      <w:r w:rsidRPr="007D701A">
        <w:rPr>
          <w:rFonts w:cstheme="minorHAnsi"/>
          <w:b/>
          <w:bCs/>
          <w:i/>
          <w:iCs/>
          <w:lang w:val="el-GR"/>
        </w:rPr>
        <w:t>.</w:t>
      </w:r>
      <w:proofErr w:type="spellStart"/>
      <w:r w:rsidRPr="007D701A">
        <w:rPr>
          <w:rFonts w:cstheme="minorHAnsi"/>
          <w:b/>
          <w:bCs/>
          <w:i/>
          <w:iCs/>
        </w:rPr>
        <w:t>uoa</w:t>
      </w:r>
      <w:proofErr w:type="spellEnd"/>
      <w:r w:rsidRPr="007D701A">
        <w:rPr>
          <w:rFonts w:cstheme="minorHAnsi"/>
          <w:b/>
          <w:bCs/>
          <w:i/>
          <w:iCs/>
          <w:lang w:val="el-GR"/>
        </w:rPr>
        <w:t>.</w:t>
      </w:r>
      <w:r w:rsidRPr="007D701A">
        <w:rPr>
          <w:rFonts w:cstheme="minorHAnsi"/>
          <w:b/>
          <w:bCs/>
          <w:i/>
          <w:iCs/>
        </w:rPr>
        <w:t>gr</w:t>
      </w:r>
      <w:r w:rsidRPr="007D701A">
        <w:rPr>
          <w:rFonts w:cstheme="minorHAnsi"/>
          <w:lang w:val="el-GR"/>
        </w:rPr>
        <w:t>), σε συνεργασία με το Τμήμα Διοίκησης Επιχειρήσεων και Οργανισμών του ΕΚΠΑ. Το ΠΜΣ παρέχει σύγχρονες ακαδημαϊκές γνώσεις, με ευέλικτη μεταπτυχιακή εξειδίκευση, υψηλή κατάρτιση και σύνθετες επαγγελματικές δεξιότητες, για δυναμική ανέλιξη των αποφοίτων στην αγορά εργασίας του ευρύτερου διεθνούς ναυτιλιακού ‘</w:t>
      </w:r>
      <w:r w:rsidRPr="007D701A">
        <w:rPr>
          <w:rFonts w:cstheme="minorHAnsi"/>
        </w:rPr>
        <w:t>cluster</w:t>
      </w:r>
      <w:r w:rsidRPr="007D701A">
        <w:rPr>
          <w:rFonts w:cstheme="minorHAnsi"/>
          <w:lang w:val="el-GR"/>
        </w:rPr>
        <w:t xml:space="preserve">’, που θα καλύψουν τις διαρκώς αυξανόμενες ανάγκες για στελέχη με ισχυρό διεπιστημονικό υπόβαθρο σε στρατηγικά κρίσιμους τομείς της εγχώριας και της διεθνούς οικονομίας (επικοινωνία: </w:t>
      </w:r>
      <w:r w:rsidRPr="007D701A">
        <w:rPr>
          <w:rFonts w:cstheme="minorHAnsi"/>
        </w:rPr>
        <w:t>email</w:t>
      </w:r>
      <w:r w:rsidRPr="007D701A">
        <w:rPr>
          <w:rFonts w:cstheme="minorHAnsi"/>
          <w:lang w:val="el-GR"/>
        </w:rPr>
        <w:t xml:space="preserve">: </w:t>
      </w:r>
      <w:proofErr w:type="spellStart"/>
      <w:r w:rsidRPr="007D701A">
        <w:rPr>
          <w:rFonts w:cstheme="minorHAnsi"/>
          <w:b/>
          <w:bCs/>
        </w:rPr>
        <w:t>spm</w:t>
      </w:r>
      <w:proofErr w:type="spellEnd"/>
      <w:r w:rsidRPr="007D701A">
        <w:rPr>
          <w:rFonts w:cstheme="minorHAnsi"/>
          <w:b/>
          <w:bCs/>
          <w:lang w:val="el-GR"/>
        </w:rPr>
        <w:t>@</w:t>
      </w:r>
      <w:proofErr w:type="spellStart"/>
      <w:r w:rsidRPr="007D701A">
        <w:rPr>
          <w:rFonts w:cstheme="minorHAnsi"/>
          <w:b/>
          <w:bCs/>
        </w:rPr>
        <w:t>pms</w:t>
      </w:r>
      <w:proofErr w:type="spellEnd"/>
      <w:r w:rsidRPr="007D701A">
        <w:rPr>
          <w:rFonts w:cstheme="minorHAnsi"/>
          <w:b/>
          <w:bCs/>
          <w:lang w:val="el-GR"/>
        </w:rPr>
        <w:t>.</w:t>
      </w:r>
      <w:proofErr w:type="spellStart"/>
      <w:r w:rsidRPr="007D701A">
        <w:rPr>
          <w:rFonts w:cstheme="minorHAnsi"/>
          <w:b/>
          <w:bCs/>
        </w:rPr>
        <w:t>uoa</w:t>
      </w:r>
      <w:proofErr w:type="spellEnd"/>
      <w:r w:rsidRPr="007D701A">
        <w:rPr>
          <w:rFonts w:cstheme="minorHAnsi"/>
          <w:b/>
          <w:bCs/>
          <w:lang w:val="el-GR"/>
        </w:rPr>
        <w:t>.</w:t>
      </w:r>
      <w:r w:rsidRPr="007D701A">
        <w:rPr>
          <w:rFonts w:cstheme="minorHAnsi"/>
          <w:b/>
          <w:bCs/>
        </w:rPr>
        <w:t>gr</w:t>
      </w:r>
      <w:r w:rsidRPr="007D701A">
        <w:rPr>
          <w:rFonts w:cstheme="minorHAnsi"/>
          <w:lang w:val="el-GR"/>
        </w:rPr>
        <w:t xml:space="preserve">, </w:t>
      </w:r>
      <w:proofErr w:type="spellStart"/>
      <w:r w:rsidRPr="007D701A">
        <w:rPr>
          <w:rFonts w:cstheme="minorHAnsi"/>
          <w:lang w:val="el-GR"/>
        </w:rPr>
        <w:t>τηλ</w:t>
      </w:r>
      <w:proofErr w:type="spellEnd"/>
      <w:r w:rsidRPr="007D701A">
        <w:rPr>
          <w:rFonts w:cstheme="minorHAnsi"/>
          <w:lang w:val="el-GR"/>
        </w:rPr>
        <w:t xml:space="preserve">.: </w:t>
      </w:r>
      <w:r w:rsidRPr="007D701A">
        <w:rPr>
          <w:rFonts w:cstheme="minorHAnsi"/>
          <w:b/>
          <w:bCs/>
          <w:lang w:val="el-GR"/>
        </w:rPr>
        <w:t>22280 21861</w:t>
      </w:r>
      <w:r w:rsidRPr="007D701A">
        <w:rPr>
          <w:rFonts w:cstheme="minorHAnsi"/>
          <w:lang w:val="el-GR"/>
        </w:rPr>
        <w:t>).</w:t>
      </w:r>
    </w:p>
    <w:p w14:paraId="4FDA4EF3" w14:textId="77777777" w:rsidR="007D701A" w:rsidRPr="007D701A" w:rsidRDefault="007D701A" w:rsidP="007D701A">
      <w:pPr>
        <w:spacing w:after="0" w:line="240" w:lineRule="auto"/>
        <w:jc w:val="both"/>
        <w:rPr>
          <w:rFonts w:eastAsia="Times New Roman" w:cstheme="minorHAnsi"/>
          <w:lang w:val="el-GR"/>
        </w:rPr>
      </w:pPr>
    </w:p>
    <w:p w14:paraId="0513A19D" w14:textId="77777777" w:rsidR="007D701A" w:rsidRPr="007D701A" w:rsidRDefault="007D701A" w:rsidP="007D701A">
      <w:pPr>
        <w:spacing w:after="0" w:line="240" w:lineRule="auto"/>
        <w:jc w:val="both"/>
        <w:rPr>
          <w:rFonts w:cstheme="minorHAnsi"/>
          <w:lang w:val="el-GR"/>
        </w:rPr>
      </w:pPr>
      <w:r w:rsidRPr="007D701A">
        <w:rPr>
          <w:rFonts w:cstheme="minorHAnsi"/>
          <w:b/>
          <w:bCs/>
          <w:lang w:val="el-GR"/>
        </w:rPr>
        <w:t xml:space="preserve">Από το ακαδημαϊκό έτος 2027-28, το Τμήμα Διαχείρισης Λιμένων και Ναυτιλίας αναμένεται να ξεκινήσει επίσης λειτουργία στο Παράρτημα Κύπρου του ΕΚΠΑ, με έδρα τη Λευκωσία (https://cy.pms.uoa.gr, </w:t>
      </w:r>
      <w:r w:rsidRPr="007D701A">
        <w:rPr>
          <w:rFonts w:cstheme="minorHAnsi"/>
          <w:lang w:val="el-GR"/>
        </w:rPr>
        <w:t xml:space="preserve">επικοινωνία: email: </w:t>
      </w:r>
      <w:r w:rsidRPr="007D701A">
        <w:rPr>
          <w:rFonts w:cstheme="minorHAnsi"/>
          <w:b/>
          <w:bCs/>
          <w:lang w:val="el-GR"/>
        </w:rPr>
        <w:t xml:space="preserve">cypruspms@pms.uoa.gr, </w:t>
      </w:r>
      <w:proofErr w:type="spellStart"/>
      <w:r w:rsidRPr="007D701A">
        <w:rPr>
          <w:rFonts w:cstheme="minorHAnsi"/>
          <w:lang w:val="el-GR"/>
        </w:rPr>
        <w:t>τηλ</w:t>
      </w:r>
      <w:proofErr w:type="spellEnd"/>
      <w:r w:rsidRPr="007D701A">
        <w:rPr>
          <w:rFonts w:cstheme="minorHAnsi"/>
          <w:lang w:val="el-GR"/>
        </w:rPr>
        <w:t>.:</w:t>
      </w:r>
      <w:r w:rsidRPr="007D701A">
        <w:rPr>
          <w:rFonts w:cstheme="minorHAnsi"/>
          <w:b/>
          <w:bCs/>
          <w:lang w:val="el-GR"/>
        </w:rPr>
        <w:t xml:space="preserve"> +30 22280 21921).</w:t>
      </w:r>
    </w:p>
    <w:p w14:paraId="76F28FB9" w14:textId="23D17AC9" w:rsidR="00F273D1" w:rsidRDefault="00F273D1" w:rsidP="009D6A04">
      <w:pPr>
        <w:spacing w:after="0" w:line="240" w:lineRule="auto"/>
        <w:jc w:val="both"/>
        <w:rPr>
          <w:rFonts w:eastAsia="Times New Roman" w:cstheme="minorHAnsi"/>
          <w:sz w:val="20"/>
          <w:szCs w:val="20"/>
          <w:lang w:val="el-GR"/>
        </w:rPr>
      </w:pPr>
    </w:p>
    <w:p w14:paraId="6DC1F674" w14:textId="77777777" w:rsidR="006D755E" w:rsidRDefault="006D755E" w:rsidP="009D6A04">
      <w:pPr>
        <w:spacing w:after="0" w:line="240" w:lineRule="auto"/>
        <w:jc w:val="both"/>
        <w:rPr>
          <w:rFonts w:eastAsia="Times New Roman" w:cstheme="minorHAnsi"/>
          <w:sz w:val="20"/>
          <w:szCs w:val="20"/>
          <w:lang w:val="el-GR"/>
        </w:rPr>
      </w:pPr>
    </w:p>
    <w:p w14:paraId="5F787A3B" w14:textId="77777777" w:rsidR="006D755E" w:rsidRPr="007D701A" w:rsidRDefault="006D755E" w:rsidP="009D6A04">
      <w:pPr>
        <w:spacing w:after="0" w:line="240" w:lineRule="auto"/>
        <w:jc w:val="both"/>
        <w:rPr>
          <w:rFonts w:eastAsia="Times New Roman" w:cstheme="minorHAnsi"/>
          <w:sz w:val="20"/>
          <w:szCs w:val="20"/>
          <w:lang w:val="el-GR"/>
        </w:rPr>
      </w:pPr>
    </w:p>
    <w:sectPr w:rsidR="006D755E" w:rsidRPr="007D701A">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14771D" w14:textId="77777777" w:rsidR="009B56B5" w:rsidRDefault="009B56B5" w:rsidP="002A70F3">
      <w:pPr>
        <w:spacing w:after="0" w:line="240" w:lineRule="auto"/>
      </w:pPr>
      <w:r>
        <w:separator/>
      </w:r>
    </w:p>
  </w:endnote>
  <w:endnote w:type="continuationSeparator" w:id="0">
    <w:p w14:paraId="440FA2F5" w14:textId="77777777" w:rsidR="009B56B5" w:rsidRDefault="009B56B5" w:rsidP="002A7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3826043"/>
      <w:docPartObj>
        <w:docPartGallery w:val="Page Numbers (Bottom of Page)"/>
        <w:docPartUnique/>
      </w:docPartObj>
    </w:sdtPr>
    <w:sdtEndPr>
      <w:rPr>
        <w:noProof/>
        <w:sz w:val="20"/>
        <w:szCs w:val="20"/>
      </w:rPr>
    </w:sdtEndPr>
    <w:sdtContent>
      <w:p w14:paraId="01E78607" w14:textId="7BEF3C12" w:rsidR="002A70F3" w:rsidRPr="002A70F3" w:rsidRDefault="002A70F3">
        <w:pPr>
          <w:pStyle w:val="a6"/>
          <w:jc w:val="center"/>
          <w:rPr>
            <w:sz w:val="20"/>
            <w:szCs w:val="20"/>
          </w:rPr>
        </w:pPr>
        <w:r w:rsidRPr="002A70F3">
          <w:rPr>
            <w:sz w:val="20"/>
            <w:szCs w:val="20"/>
          </w:rPr>
          <w:fldChar w:fldCharType="begin"/>
        </w:r>
        <w:r w:rsidRPr="002A70F3">
          <w:rPr>
            <w:sz w:val="20"/>
            <w:szCs w:val="20"/>
          </w:rPr>
          <w:instrText xml:space="preserve"> PAGE   \* MERGEFORMAT </w:instrText>
        </w:r>
        <w:r w:rsidRPr="002A70F3">
          <w:rPr>
            <w:sz w:val="20"/>
            <w:szCs w:val="20"/>
          </w:rPr>
          <w:fldChar w:fldCharType="separate"/>
        </w:r>
        <w:r w:rsidRPr="002A70F3">
          <w:rPr>
            <w:noProof/>
            <w:sz w:val="20"/>
            <w:szCs w:val="20"/>
          </w:rPr>
          <w:t>2</w:t>
        </w:r>
        <w:r w:rsidRPr="002A70F3">
          <w:rPr>
            <w:noProof/>
            <w:sz w:val="20"/>
            <w:szCs w:val="20"/>
          </w:rPr>
          <w:fldChar w:fldCharType="end"/>
        </w:r>
      </w:p>
    </w:sdtContent>
  </w:sdt>
  <w:p w14:paraId="5EA85D6C" w14:textId="77777777" w:rsidR="002A70F3" w:rsidRDefault="002A70F3">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5BCC22" w14:textId="77777777" w:rsidR="009B56B5" w:rsidRDefault="009B56B5" w:rsidP="002A70F3">
      <w:pPr>
        <w:spacing w:after="0" w:line="240" w:lineRule="auto"/>
      </w:pPr>
      <w:r>
        <w:separator/>
      </w:r>
    </w:p>
  </w:footnote>
  <w:footnote w:type="continuationSeparator" w:id="0">
    <w:p w14:paraId="7B0361AB" w14:textId="77777777" w:rsidR="009B56B5" w:rsidRDefault="009B56B5" w:rsidP="002A70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163E3"/>
    <w:multiLevelType w:val="hybridMultilevel"/>
    <w:tmpl w:val="B9AEC52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000892"/>
    <w:multiLevelType w:val="multilevel"/>
    <w:tmpl w:val="E8548B9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9C1A20"/>
    <w:multiLevelType w:val="hybridMultilevel"/>
    <w:tmpl w:val="D57223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CD2480"/>
    <w:multiLevelType w:val="hybridMultilevel"/>
    <w:tmpl w:val="F74839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2D1E3B"/>
    <w:multiLevelType w:val="multilevel"/>
    <w:tmpl w:val="058057D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F809E8"/>
    <w:multiLevelType w:val="multilevel"/>
    <w:tmpl w:val="69BCD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624BCC"/>
    <w:multiLevelType w:val="hybridMultilevel"/>
    <w:tmpl w:val="4112A7C6"/>
    <w:lvl w:ilvl="0" w:tplc="6CB6DE72">
      <w:start w:val="1"/>
      <w:numFmt w:val="bullet"/>
      <w:lvlText w:val=""/>
      <w:lvlJc w:val="left"/>
      <w:pPr>
        <w:ind w:left="720" w:hanging="360"/>
      </w:pPr>
      <w:rPr>
        <w:rFonts w:ascii="Symbol" w:hAnsi="Symbol" w:cs="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A0A579E"/>
    <w:multiLevelType w:val="multilevel"/>
    <w:tmpl w:val="23889A6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37E6AC8"/>
    <w:multiLevelType w:val="hybridMultilevel"/>
    <w:tmpl w:val="90ACAF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ECF22E7"/>
    <w:multiLevelType w:val="hybridMultilevel"/>
    <w:tmpl w:val="4EE89C18"/>
    <w:lvl w:ilvl="0" w:tplc="E7008F14">
      <w:start w:val="1"/>
      <w:numFmt w:val="decimal"/>
      <w:lvlText w:val="%1."/>
      <w:lvlJc w:val="left"/>
      <w:pPr>
        <w:ind w:left="720" w:hanging="360"/>
      </w:pPr>
      <w:rPr>
        <w:b w:val="0"/>
        <w:bCs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6007261D"/>
    <w:multiLevelType w:val="multilevel"/>
    <w:tmpl w:val="BDE4672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1C46795"/>
    <w:multiLevelType w:val="multilevel"/>
    <w:tmpl w:val="1DF46A7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1EA0C7D"/>
    <w:multiLevelType w:val="multilevel"/>
    <w:tmpl w:val="8350FC2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6701E1F"/>
    <w:multiLevelType w:val="multilevel"/>
    <w:tmpl w:val="8CFE5E4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9F4AFE"/>
    <w:multiLevelType w:val="multilevel"/>
    <w:tmpl w:val="87A44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94101662">
    <w:abstractNumId w:val="1"/>
  </w:num>
  <w:num w:numId="2" w16cid:durableId="1302809920">
    <w:abstractNumId w:val="4"/>
  </w:num>
  <w:num w:numId="3" w16cid:durableId="1749184091">
    <w:abstractNumId w:val="7"/>
  </w:num>
  <w:num w:numId="4" w16cid:durableId="475151622">
    <w:abstractNumId w:val="11"/>
  </w:num>
  <w:num w:numId="5" w16cid:durableId="1627464113">
    <w:abstractNumId w:val="10"/>
  </w:num>
  <w:num w:numId="6" w16cid:durableId="1713730752">
    <w:abstractNumId w:val="13"/>
  </w:num>
  <w:num w:numId="7" w16cid:durableId="1954088387">
    <w:abstractNumId w:val="12"/>
  </w:num>
  <w:num w:numId="8" w16cid:durableId="835414848">
    <w:abstractNumId w:val="8"/>
  </w:num>
  <w:num w:numId="9" w16cid:durableId="764887112">
    <w:abstractNumId w:val="9"/>
  </w:num>
  <w:num w:numId="10" w16cid:durableId="1817070821">
    <w:abstractNumId w:val="14"/>
  </w:num>
  <w:num w:numId="11" w16cid:durableId="1962149875">
    <w:abstractNumId w:val="5"/>
  </w:num>
  <w:num w:numId="12" w16cid:durableId="2089302613">
    <w:abstractNumId w:val="2"/>
  </w:num>
  <w:num w:numId="13" w16cid:durableId="1459566676">
    <w:abstractNumId w:val="3"/>
  </w:num>
  <w:num w:numId="14" w16cid:durableId="1376156963">
    <w:abstractNumId w:val="0"/>
  </w:num>
  <w:num w:numId="15" w16cid:durableId="90348769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PWAFVersion" w:val="5.0"/>
  </w:docVars>
  <w:rsids>
    <w:rsidRoot w:val="009C6D5C"/>
    <w:rsid w:val="00002717"/>
    <w:rsid w:val="00012BB1"/>
    <w:rsid w:val="00022F14"/>
    <w:rsid w:val="00034264"/>
    <w:rsid w:val="000530CF"/>
    <w:rsid w:val="00053A2D"/>
    <w:rsid w:val="00055CAE"/>
    <w:rsid w:val="00060BB6"/>
    <w:rsid w:val="00060D7D"/>
    <w:rsid w:val="0006681E"/>
    <w:rsid w:val="00073924"/>
    <w:rsid w:val="000909E9"/>
    <w:rsid w:val="000925DD"/>
    <w:rsid w:val="00094571"/>
    <w:rsid w:val="00097A10"/>
    <w:rsid w:val="000A1965"/>
    <w:rsid w:val="000B2A74"/>
    <w:rsid w:val="000B62D1"/>
    <w:rsid w:val="000C54CB"/>
    <w:rsid w:val="000C5AD0"/>
    <w:rsid w:val="000D344E"/>
    <w:rsid w:val="000E5D35"/>
    <w:rsid w:val="000F1A6A"/>
    <w:rsid w:val="00101EB6"/>
    <w:rsid w:val="001122EB"/>
    <w:rsid w:val="00112EDB"/>
    <w:rsid w:val="00113F92"/>
    <w:rsid w:val="001173BE"/>
    <w:rsid w:val="001706C9"/>
    <w:rsid w:val="00175AC4"/>
    <w:rsid w:val="00177922"/>
    <w:rsid w:val="001A4355"/>
    <w:rsid w:val="001B2DE4"/>
    <w:rsid w:val="001B6245"/>
    <w:rsid w:val="001D1517"/>
    <w:rsid w:val="001D1D44"/>
    <w:rsid w:val="001F1964"/>
    <w:rsid w:val="00200026"/>
    <w:rsid w:val="00214406"/>
    <w:rsid w:val="0023755D"/>
    <w:rsid w:val="00241D6E"/>
    <w:rsid w:val="00242985"/>
    <w:rsid w:val="002453A0"/>
    <w:rsid w:val="00250C0A"/>
    <w:rsid w:val="0025516E"/>
    <w:rsid w:val="002602B1"/>
    <w:rsid w:val="00270E6C"/>
    <w:rsid w:val="002727D4"/>
    <w:rsid w:val="00274764"/>
    <w:rsid w:val="00292049"/>
    <w:rsid w:val="002A0FAB"/>
    <w:rsid w:val="002A70F3"/>
    <w:rsid w:val="002A7AC6"/>
    <w:rsid w:val="002B337D"/>
    <w:rsid w:val="002C1267"/>
    <w:rsid w:val="002C769B"/>
    <w:rsid w:val="002D3F4E"/>
    <w:rsid w:val="002D60AD"/>
    <w:rsid w:val="002F217A"/>
    <w:rsid w:val="002F4F69"/>
    <w:rsid w:val="002F59D2"/>
    <w:rsid w:val="00302916"/>
    <w:rsid w:val="003117FF"/>
    <w:rsid w:val="00331EFF"/>
    <w:rsid w:val="003368B2"/>
    <w:rsid w:val="00336CC8"/>
    <w:rsid w:val="00340896"/>
    <w:rsid w:val="00362F9C"/>
    <w:rsid w:val="00364B6F"/>
    <w:rsid w:val="003652D5"/>
    <w:rsid w:val="00373EC4"/>
    <w:rsid w:val="003754E4"/>
    <w:rsid w:val="00376505"/>
    <w:rsid w:val="00385B7C"/>
    <w:rsid w:val="00390030"/>
    <w:rsid w:val="00391FC4"/>
    <w:rsid w:val="003A5082"/>
    <w:rsid w:val="003A69B0"/>
    <w:rsid w:val="003C0FD1"/>
    <w:rsid w:val="003D3F47"/>
    <w:rsid w:val="003D5E8F"/>
    <w:rsid w:val="003F2F06"/>
    <w:rsid w:val="003F55BE"/>
    <w:rsid w:val="00400BEF"/>
    <w:rsid w:val="004057CB"/>
    <w:rsid w:val="0040633F"/>
    <w:rsid w:val="00407117"/>
    <w:rsid w:val="004119E5"/>
    <w:rsid w:val="00412C7A"/>
    <w:rsid w:val="004160D2"/>
    <w:rsid w:val="00436001"/>
    <w:rsid w:val="00436F59"/>
    <w:rsid w:val="00464DBB"/>
    <w:rsid w:val="004847AB"/>
    <w:rsid w:val="00486B4E"/>
    <w:rsid w:val="004C5FFD"/>
    <w:rsid w:val="004D1C4C"/>
    <w:rsid w:val="004E3023"/>
    <w:rsid w:val="004E4B7A"/>
    <w:rsid w:val="004F2DBF"/>
    <w:rsid w:val="004F54E6"/>
    <w:rsid w:val="00506AD5"/>
    <w:rsid w:val="0051563B"/>
    <w:rsid w:val="0052314B"/>
    <w:rsid w:val="00536808"/>
    <w:rsid w:val="005404C0"/>
    <w:rsid w:val="00543F19"/>
    <w:rsid w:val="00550FB0"/>
    <w:rsid w:val="00554DBC"/>
    <w:rsid w:val="00560207"/>
    <w:rsid w:val="00564A6C"/>
    <w:rsid w:val="00574CCD"/>
    <w:rsid w:val="00582269"/>
    <w:rsid w:val="005839E0"/>
    <w:rsid w:val="00592D14"/>
    <w:rsid w:val="005943FE"/>
    <w:rsid w:val="005A2139"/>
    <w:rsid w:val="005A732A"/>
    <w:rsid w:val="005C0DA9"/>
    <w:rsid w:val="005C5EC0"/>
    <w:rsid w:val="005F6E1D"/>
    <w:rsid w:val="00611AE0"/>
    <w:rsid w:val="006208D9"/>
    <w:rsid w:val="00622AAE"/>
    <w:rsid w:val="006362AB"/>
    <w:rsid w:val="00642D49"/>
    <w:rsid w:val="006656F8"/>
    <w:rsid w:val="00665F53"/>
    <w:rsid w:val="006819D1"/>
    <w:rsid w:val="00687EE4"/>
    <w:rsid w:val="006A1012"/>
    <w:rsid w:val="006A7A94"/>
    <w:rsid w:val="006B1D15"/>
    <w:rsid w:val="006B3872"/>
    <w:rsid w:val="006B39C0"/>
    <w:rsid w:val="006B67FC"/>
    <w:rsid w:val="006D18C1"/>
    <w:rsid w:val="006D240A"/>
    <w:rsid w:val="006D755E"/>
    <w:rsid w:val="006E0263"/>
    <w:rsid w:val="006E436F"/>
    <w:rsid w:val="006F177F"/>
    <w:rsid w:val="0070191F"/>
    <w:rsid w:val="00715CE2"/>
    <w:rsid w:val="00722325"/>
    <w:rsid w:val="007237D4"/>
    <w:rsid w:val="00723C64"/>
    <w:rsid w:val="00726C33"/>
    <w:rsid w:val="007306DE"/>
    <w:rsid w:val="00740FC4"/>
    <w:rsid w:val="00745DD6"/>
    <w:rsid w:val="0074621E"/>
    <w:rsid w:val="007472A3"/>
    <w:rsid w:val="00752231"/>
    <w:rsid w:val="00756472"/>
    <w:rsid w:val="007575F1"/>
    <w:rsid w:val="00767BEC"/>
    <w:rsid w:val="00791A16"/>
    <w:rsid w:val="007A030F"/>
    <w:rsid w:val="007A153D"/>
    <w:rsid w:val="007A529B"/>
    <w:rsid w:val="007A6AC2"/>
    <w:rsid w:val="007B4393"/>
    <w:rsid w:val="007B72C2"/>
    <w:rsid w:val="007C36F7"/>
    <w:rsid w:val="007C7509"/>
    <w:rsid w:val="007D00D0"/>
    <w:rsid w:val="007D1519"/>
    <w:rsid w:val="007D374A"/>
    <w:rsid w:val="007D613A"/>
    <w:rsid w:val="007D65B1"/>
    <w:rsid w:val="007D701A"/>
    <w:rsid w:val="007E1973"/>
    <w:rsid w:val="007F1CB1"/>
    <w:rsid w:val="007F475A"/>
    <w:rsid w:val="00801C01"/>
    <w:rsid w:val="008102BB"/>
    <w:rsid w:val="00812309"/>
    <w:rsid w:val="00821793"/>
    <w:rsid w:val="00821D28"/>
    <w:rsid w:val="008300F8"/>
    <w:rsid w:val="0083363A"/>
    <w:rsid w:val="00840DBC"/>
    <w:rsid w:val="00842E2B"/>
    <w:rsid w:val="008521F7"/>
    <w:rsid w:val="00855936"/>
    <w:rsid w:val="008621D7"/>
    <w:rsid w:val="0086345E"/>
    <w:rsid w:val="008675FF"/>
    <w:rsid w:val="00872785"/>
    <w:rsid w:val="00874502"/>
    <w:rsid w:val="00876ADA"/>
    <w:rsid w:val="008962E9"/>
    <w:rsid w:val="008B58AC"/>
    <w:rsid w:val="008E7FA0"/>
    <w:rsid w:val="00910132"/>
    <w:rsid w:val="00955EFC"/>
    <w:rsid w:val="009600BC"/>
    <w:rsid w:val="00970A0F"/>
    <w:rsid w:val="00974639"/>
    <w:rsid w:val="00977760"/>
    <w:rsid w:val="00993A25"/>
    <w:rsid w:val="009A13F2"/>
    <w:rsid w:val="009B56B5"/>
    <w:rsid w:val="009C6688"/>
    <w:rsid w:val="009C6D5C"/>
    <w:rsid w:val="009D562A"/>
    <w:rsid w:val="009D5D6D"/>
    <w:rsid w:val="009D6A04"/>
    <w:rsid w:val="009E1D22"/>
    <w:rsid w:val="009F0EAF"/>
    <w:rsid w:val="009F195F"/>
    <w:rsid w:val="00A05C91"/>
    <w:rsid w:val="00A05F4C"/>
    <w:rsid w:val="00A17848"/>
    <w:rsid w:val="00A20A6E"/>
    <w:rsid w:val="00A31160"/>
    <w:rsid w:val="00A42140"/>
    <w:rsid w:val="00A47BBD"/>
    <w:rsid w:val="00A52D48"/>
    <w:rsid w:val="00A63063"/>
    <w:rsid w:val="00A9422B"/>
    <w:rsid w:val="00A96796"/>
    <w:rsid w:val="00AA1177"/>
    <w:rsid w:val="00AB159E"/>
    <w:rsid w:val="00AB3554"/>
    <w:rsid w:val="00AD1B90"/>
    <w:rsid w:val="00AD1F96"/>
    <w:rsid w:val="00AD585A"/>
    <w:rsid w:val="00AE1EEB"/>
    <w:rsid w:val="00B15779"/>
    <w:rsid w:val="00B164A8"/>
    <w:rsid w:val="00B212E5"/>
    <w:rsid w:val="00B36C12"/>
    <w:rsid w:val="00B40F50"/>
    <w:rsid w:val="00B61E7F"/>
    <w:rsid w:val="00B67CC6"/>
    <w:rsid w:val="00B71863"/>
    <w:rsid w:val="00B87CE2"/>
    <w:rsid w:val="00B95666"/>
    <w:rsid w:val="00BA15F8"/>
    <w:rsid w:val="00BA350B"/>
    <w:rsid w:val="00BB066C"/>
    <w:rsid w:val="00BB2F7E"/>
    <w:rsid w:val="00BC14BC"/>
    <w:rsid w:val="00BC787C"/>
    <w:rsid w:val="00BD1D4B"/>
    <w:rsid w:val="00BE2803"/>
    <w:rsid w:val="00BE6E13"/>
    <w:rsid w:val="00BF10E0"/>
    <w:rsid w:val="00BF112E"/>
    <w:rsid w:val="00BF1FB2"/>
    <w:rsid w:val="00BF2149"/>
    <w:rsid w:val="00BF4F42"/>
    <w:rsid w:val="00BF6CF3"/>
    <w:rsid w:val="00C22645"/>
    <w:rsid w:val="00C27062"/>
    <w:rsid w:val="00C27B73"/>
    <w:rsid w:val="00C31C1D"/>
    <w:rsid w:val="00C34B46"/>
    <w:rsid w:val="00C53DB3"/>
    <w:rsid w:val="00C60480"/>
    <w:rsid w:val="00C650B0"/>
    <w:rsid w:val="00C83CC5"/>
    <w:rsid w:val="00C92483"/>
    <w:rsid w:val="00CA2302"/>
    <w:rsid w:val="00CC44F7"/>
    <w:rsid w:val="00CD0257"/>
    <w:rsid w:val="00CD048F"/>
    <w:rsid w:val="00CD394D"/>
    <w:rsid w:val="00CD5A4F"/>
    <w:rsid w:val="00CD76F2"/>
    <w:rsid w:val="00CE0B54"/>
    <w:rsid w:val="00CE7DCE"/>
    <w:rsid w:val="00CF3731"/>
    <w:rsid w:val="00CF4FF0"/>
    <w:rsid w:val="00D17793"/>
    <w:rsid w:val="00D20DFB"/>
    <w:rsid w:val="00D23060"/>
    <w:rsid w:val="00D345B1"/>
    <w:rsid w:val="00D54F92"/>
    <w:rsid w:val="00D708EF"/>
    <w:rsid w:val="00D86299"/>
    <w:rsid w:val="00D93AAB"/>
    <w:rsid w:val="00D94BD7"/>
    <w:rsid w:val="00DB3540"/>
    <w:rsid w:val="00DC3367"/>
    <w:rsid w:val="00DC5294"/>
    <w:rsid w:val="00DC5725"/>
    <w:rsid w:val="00DC671C"/>
    <w:rsid w:val="00DC7BFC"/>
    <w:rsid w:val="00DD3137"/>
    <w:rsid w:val="00DE074D"/>
    <w:rsid w:val="00DF3E1C"/>
    <w:rsid w:val="00E02F74"/>
    <w:rsid w:val="00E04B2E"/>
    <w:rsid w:val="00E05A66"/>
    <w:rsid w:val="00E05DC1"/>
    <w:rsid w:val="00E12982"/>
    <w:rsid w:val="00E135CF"/>
    <w:rsid w:val="00E14096"/>
    <w:rsid w:val="00E14241"/>
    <w:rsid w:val="00E15459"/>
    <w:rsid w:val="00E225E4"/>
    <w:rsid w:val="00E2385C"/>
    <w:rsid w:val="00E2634A"/>
    <w:rsid w:val="00E3432B"/>
    <w:rsid w:val="00E355DA"/>
    <w:rsid w:val="00E36641"/>
    <w:rsid w:val="00E42474"/>
    <w:rsid w:val="00E46FAA"/>
    <w:rsid w:val="00E53C60"/>
    <w:rsid w:val="00E60956"/>
    <w:rsid w:val="00E63050"/>
    <w:rsid w:val="00E72F4A"/>
    <w:rsid w:val="00E77978"/>
    <w:rsid w:val="00E81076"/>
    <w:rsid w:val="00E87D45"/>
    <w:rsid w:val="00E9694A"/>
    <w:rsid w:val="00EA31D3"/>
    <w:rsid w:val="00EA7CDD"/>
    <w:rsid w:val="00EB2C6E"/>
    <w:rsid w:val="00EB58DA"/>
    <w:rsid w:val="00EC00E0"/>
    <w:rsid w:val="00EC42B9"/>
    <w:rsid w:val="00EE49E7"/>
    <w:rsid w:val="00EF203F"/>
    <w:rsid w:val="00EF65AD"/>
    <w:rsid w:val="00F00186"/>
    <w:rsid w:val="00F03D36"/>
    <w:rsid w:val="00F223D9"/>
    <w:rsid w:val="00F24F50"/>
    <w:rsid w:val="00F25276"/>
    <w:rsid w:val="00F273D1"/>
    <w:rsid w:val="00F33FDE"/>
    <w:rsid w:val="00F45779"/>
    <w:rsid w:val="00F47A38"/>
    <w:rsid w:val="00F50A2F"/>
    <w:rsid w:val="00F5161B"/>
    <w:rsid w:val="00F5686D"/>
    <w:rsid w:val="00F62CB7"/>
    <w:rsid w:val="00F839EA"/>
    <w:rsid w:val="00F84D83"/>
    <w:rsid w:val="00F876C3"/>
    <w:rsid w:val="00F91439"/>
    <w:rsid w:val="00F917DD"/>
    <w:rsid w:val="00F947F2"/>
    <w:rsid w:val="00F956D3"/>
    <w:rsid w:val="00FB015D"/>
    <w:rsid w:val="00FB1D78"/>
    <w:rsid w:val="00FB720D"/>
    <w:rsid w:val="00FD4D03"/>
    <w:rsid w:val="00FE408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5A0E55"/>
  <w15:chartTrackingRefBased/>
  <w15:docId w15:val="{58CAFC67-0A36-437C-9F54-0DB6A9792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C00E0"/>
  </w:style>
  <w:style w:type="paragraph" w:styleId="2">
    <w:name w:val="heading 2"/>
    <w:basedOn w:val="a"/>
    <w:next w:val="a"/>
    <w:link w:val="2Char"/>
    <w:uiPriority w:val="9"/>
    <w:unhideWhenUsed/>
    <w:qFormat/>
    <w:rsid w:val="00E72F4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77922"/>
    <w:pPr>
      <w:ind w:left="720"/>
      <w:contextualSpacing/>
    </w:pPr>
  </w:style>
  <w:style w:type="character" w:styleId="a4">
    <w:name w:val="Emphasis"/>
    <w:basedOn w:val="a0"/>
    <w:uiPriority w:val="20"/>
    <w:qFormat/>
    <w:rsid w:val="00F273D1"/>
    <w:rPr>
      <w:i/>
      <w:iCs/>
    </w:rPr>
  </w:style>
  <w:style w:type="character" w:customStyle="1" w:styleId="markedcontent">
    <w:name w:val="markedcontent"/>
    <w:basedOn w:val="a0"/>
    <w:rsid w:val="00F273D1"/>
  </w:style>
  <w:style w:type="character" w:customStyle="1" w:styleId="2Char">
    <w:name w:val="Επικεφαλίδα 2 Char"/>
    <w:basedOn w:val="a0"/>
    <w:link w:val="2"/>
    <w:uiPriority w:val="9"/>
    <w:rsid w:val="00E72F4A"/>
    <w:rPr>
      <w:rFonts w:asciiTheme="majorHAnsi" w:eastAsiaTheme="majorEastAsia" w:hAnsiTheme="majorHAnsi" w:cstheme="majorBidi"/>
      <w:color w:val="2F5496" w:themeColor="accent1" w:themeShade="BF"/>
      <w:sz w:val="26"/>
      <w:szCs w:val="26"/>
    </w:rPr>
  </w:style>
  <w:style w:type="paragraph" w:styleId="a5">
    <w:name w:val="header"/>
    <w:basedOn w:val="a"/>
    <w:link w:val="Char"/>
    <w:uiPriority w:val="99"/>
    <w:unhideWhenUsed/>
    <w:rsid w:val="002A70F3"/>
    <w:pPr>
      <w:tabs>
        <w:tab w:val="center" w:pos="4680"/>
        <w:tab w:val="right" w:pos="9360"/>
      </w:tabs>
      <w:spacing w:after="0" w:line="240" w:lineRule="auto"/>
    </w:pPr>
  </w:style>
  <w:style w:type="character" w:customStyle="1" w:styleId="Char">
    <w:name w:val="Κεφαλίδα Char"/>
    <w:basedOn w:val="a0"/>
    <w:link w:val="a5"/>
    <w:uiPriority w:val="99"/>
    <w:rsid w:val="002A70F3"/>
  </w:style>
  <w:style w:type="paragraph" w:styleId="a6">
    <w:name w:val="footer"/>
    <w:basedOn w:val="a"/>
    <w:link w:val="Char0"/>
    <w:uiPriority w:val="99"/>
    <w:unhideWhenUsed/>
    <w:rsid w:val="002A70F3"/>
    <w:pPr>
      <w:tabs>
        <w:tab w:val="center" w:pos="4680"/>
        <w:tab w:val="right" w:pos="9360"/>
      </w:tabs>
      <w:spacing w:after="0" w:line="240" w:lineRule="auto"/>
    </w:pPr>
  </w:style>
  <w:style w:type="character" w:customStyle="1" w:styleId="Char0">
    <w:name w:val="Υποσέλιδο Char"/>
    <w:basedOn w:val="a0"/>
    <w:link w:val="a6"/>
    <w:uiPriority w:val="99"/>
    <w:rsid w:val="002A70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8481018">
      <w:bodyDiv w:val="1"/>
      <w:marLeft w:val="0"/>
      <w:marRight w:val="0"/>
      <w:marTop w:val="0"/>
      <w:marBottom w:val="0"/>
      <w:divBdr>
        <w:top w:val="none" w:sz="0" w:space="0" w:color="auto"/>
        <w:left w:val="none" w:sz="0" w:space="0" w:color="auto"/>
        <w:bottom w:val="none" w:sz="0" w:space="0" w:color="auto"/>
        <w:right w:val="none" w:sz="0" w:space="0" w:color="auto"/>
      </w:divBdr>
    </w:div>
    <w:div w:id="702558281">
      <w:bodyDiv w:val="1"/>
      <w:marLeft w:val="0"/>
      <w:marRight w:val="0"/>
      <w:marTop w:val="0"/>
      <w:marBottom w:val="0"/>
      <w:divBdr>
        <w:top w:val="none" w:sz="0" w:space="0" w:color="auto"/>
        <w:left w:val="none" w:sz="0" w:space="0" w:color="auto"/>
        <w:bottom w:val="none" w:sz="0" w:space="0" w:color="auto"/>
        <w:right w:val="none" w:sz="0" w:space="0" w:color="auto"/>
      </w:divBdr>
    </w:div>
    <w:div w:id="1046297505">
      <w:bodyDiv w:val="1"/>
      <w:marLeft w:val="0"/>
      <w:marRight w:val="0"/>
      <w:marTop w:val="0"/>
      <w:marBottom w:val="0"/>
      <w:divBdr>
        <w:top w:val="none" w:sz="0" w:space="0" w:color="auto"/>
        <w:left w:val="none" w:sz="0" w:space="0" w:color="auto"/>
        <w:bottom w:val="none" w:sz="0" w:space="0" w:color="auto"/>
        <w:right w:val="none" w:sz="0" w:space="0" w:color="auto"/>
      </w:divBdr>
    </w:div>
    <w:div w:id="1533372587">
      <w:bodyDiv w:val="1"/>
      <w:marLeft w:val="0"/>
      <w:marRight w:val="0"/>
      <w:marTop w:val="0"/>
      <w:marBottom w:val="0"/>
      <w:divBdr>
        <w:top w:val="none" w:sz="0" w:space="0" w:color="auto"/>
        <w:left w:val="none" w:sz="0" w:space="0" w:color="auto"/>
        <w:bottom w:val="none" w:sz="0" w:space="0" w:color="auto"/>
        <w:right w:val="none" w:sz="0" w:space="0" w:color="auto"/>
      </w:divBdr>
    </w:div>
    <w:div w:id="2088109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2CDC1E-02BA-4370-99BC-322FC5FCB8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1075</Words>
  <Characters>5811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Makis Roumpis</dc:creator>
  <cp:keywords/>
  <dc:description/>
  <cp:lastModifiedBy>Paraskevi Papavasiliou</cp:lastModifiedBy>
  <cp:revision>2</cp:revision>
  <cp:lastPrinted>2023-03-31T10:31:00Z</cp:lastPrinted>
  <dcterms:created xsi:type="dcterms:W3CDTF">2026-07-14T06:43:00Z</dcterms:created>
  <dcterms:modified xsi:type="dcterms:W3CDTF">2026-07-14T06:43:00Z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545892a3f4702cf869fb778518e1d316b48894195ab90954e644cbd56ce00f7b</vt:lpwstr>
  </property>
</Properties>
</file>